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2E" w:rsidRDefault="00FF44AC">
      <w:pPr>
        <w:pStyle w:val="af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КАЗЁННОЕ УЧРЕЖДЕНИЕ «ОТДЕЛ ОБРАЗОВАНИЯ</w:t>
      </w:r>
    </w:p>
    <w:p w:rsidR="00890C2E" w:rsidRDefault="00FF44AC">
      <w:pPr>
        <w:pStyle w:val="af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АЛЕКСЕЕВСКОГО МУНИЦИПАЛЬНОГО РАЙОНА РЕСПУБЛИКИ ТАТАРСТАН»</w:t>
      </w:r>
    </w:p>
    <w:p w:rsidR="00890C2E" w:rsidRDefault="00FF44AC">
      <w:pPr>
        <w:pStyle w:val="af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УЧРЕЖДЕНИЕ</w:t>
      </w:r>
    </w:p>
    <w:p w:rsidR="00890C2E" w:rsidRDefault="00FF44AC">
      <w:pPr>
        <w:pStyle w:val="af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ДОПОЛНИТЕЛЬНОГО ОБРАЗОВАНИЯ «ЦЕНТР ДЕТСКОГО ТВОРЧЕСТВА»</w:t>
      </w:r>
    </w:p>
    <w:p w:rsidR="00890C2E" w:rsidRDefault="00FF4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АЛЕКСЕЕВСКОГО МУНИЦИПАЛЬНОГО РАЙОНА РЕСПУБЛИКИ </w:t>
      </w:r>
      <w:r w:rsidR="00C37F18">
        <w:rPr>
          <w:rFonts w:ascii="Times New Roman" w:hAnsi="Times New Roman" w:cs="Times New Roman"/>
          <w:b/>
          <w:bCs/>
          <w:sz w:val="24"/>
          <w:szCs w:val="24"/>
        </w:rPr>
        <w:t>ТА</w:t>
      </w: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853" w:type="dxa"/>
        <w:tblInd w:w="-106" w:type="dxa"/>
        <w:tblLook w:val="04A0" w:firstRow="1" w:lastRow="0" w:firstColumn="1" w:lastColumn="0" w:noHBand="0" w:noVBand="1"/>
      </w:tblPr>
      <w:tblGrid>
        <w:gridCol w:w="6451"/>
        <w:gridCol w:w="3402"/>
      </w:tblGrid>
      <w:tr w:rsidR="00890C2E">
        <w:trPr>
          <w:trHeight w:val="1940"/>
        </w:trPr>
        <w:tc>
          <w:tcPr>
            <w:tcW w:w="6451" w:type="dxa"/>
          </w:tcPr>
          <w:p w:rsidR="00890C2E" w:rsidRDefault="00FF44AC">
            <w:pPr>
              <w:pStyle w:val="af2"/>
              <w:tabs>
                <w:tab w:val="left" w:pos="-108"/>
              </w:tabs>
              <w:ind w:left="-426" w:firstLine="31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890C2E" w:rsidRDefault="00FF44AC">
            <w:pPr>
              <w:pStyle w:val="af2"/>
              <w:tabs>
                <w:tab w:val="left" w:pos="-108"/>
              </w:tabs>
              <w:ind w:left="-426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890C2E" w:rsidRDefault="00FF44AC">
            <w:pPr>
              <w:pStyle w:val="af2"/>
              <w:tabs>
                <w:tab w:val="left" w:pos="-108"/>
              </w:tabs>
              <w:ind w:left="-426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</w:t>
            </w:r>
          </w:p>
          <w:p w:rsidR="00890C2E" w:rsidRDefault="00E714EF">
            <w:pPr>
              <w:pStyle w:val="af2"/>
              <w:tabs>
                <w:tab w:val="left" w:pos="-108"/>
              </w:tabs>
              <w:ind w:left="-426"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«____»______2025</w:t>
            </w:r>
            <w:r w:rsidR="00FF44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90C2E" w:rsidRDefault="00890C2E">
            <w:pPr>
              <w:pStyle w:val="af2"/>
              <w:tabs>
                <w:tab w:val="left" w:pos="-108"/>
                <w:tab w:val="left" w:pos="0"/>
              </w:tabs>
              <w:ind w:firstLine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0C2E" w:rsidRDefault="00890C2E">
            <w:pPr>
              <w:pStyle w:val="af2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90C2E" w:rsidRDefault="00FF44AC">
            <w:pPr>
              <w:pStyle w:val="af2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890C2E" w:rsidRDefault="00815F6E">
            <w:pPr>
              <w:pStyle w:val="af2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школы</w:t>
            </w:r>
          </w:p>
          <w:p w:rsidR="00890C2E" w:rsidRDefault="00815F6E">
            <w:pPr>
              <w:pStyle w:val="af2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____________Варламова С.А</w:t>
            </w:r>
          </w:p>
          <w:p w:rsidR="00890C2E" w:rsidRDefault="00FF44AC">
            <w:pPr>
              <w:pStyle w:val="af2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_____ </w:t>
            </w:r>
          </w:p>
          <w:p w:rsidR="00890C2E" w:rsidRDefault="00E714EF">
            <w:pPr>
              <w:pStyle w:val="af2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 2025</w:t>
            </w:r>
            <w:r w:rsidR="00FF44A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0C2E" w:rsidRDefault="00890C2E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90C2E" w:rsidRDefault="00890C2E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90C2E" w:rsidRDefault="00890C2E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90C2E" w:rsidRDefault="00815F6E" w:rsidP="00815F6E">
      <w:pPr>
        <w:tabs>
          <w:tab w:val="left" w:pos="0"/>
        </w:tabs>
        <w:spacing w:after="0" w:line="240" w:lineRule="auto"/>
        <w:ind w:left="660" w:hanging="33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="00FF44A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кружка </w:t>
      </w:r>
    </w:p>
    <w:p w:rsidR="00890C2E" w:rsidRDefault="00FF4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815F6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Мир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театра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C2E" w:rsidRDefault="00FF44AC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художественная</w:t>
      </w:r>
    </w:p>
    <w:p w:rsidR="00890C2E" w:rsidRDefault="00FF44AC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учащихся: </w:t>
      </w:r>
      <w:r w:rsidR="00E714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E714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890C2E" w:rsidRDefault="00FF44AC">
      <w:pPr>
        <w:spacing w:after="0" w:line="240" w:lineRule="auto"/>
        <w:ind w:firstLine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реализации: </w:t>
      </w:r>
      <w:r w:rsidR="00E714EF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FF4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</w:t>
      </w: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FF4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890C2E" w:rsidRDefault="003677A1" w:rsidP="003677A1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FF44AC">
        <w:rPr>
          <w:rFonts w:ascii="Times New Roman" w:hAnsi="Times New Roman" w:cs="Times New Roman"/>
          <w:sz w:val="28"/>
          <w:szCs w:val="28"/>
        </w:rPr>
        <w:t>Автор составитель:</w:t>
      </w:r>
    </w:p>
    <w:p w:rsidR="00890C2E" w:rsidRDefault="003677A1" w:rsidP="003677A1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Ягудина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Гульзада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Хакимовна</w:t>
      </w:r>
      <w:proofErr w:type="spellEnd"/>
    </w:p>
    <w:p w:rsidR="003677A1" w:rsidRPr="003677A1" w:rsidRDefault="003677A1" w:rsidP="003677A1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Учитель татарского языка и литературы</w:t>
      </w:r>
    </w:p>
    <w:p w:rsidR="00890C2E" w:rsidRDefault="00890C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0C2E" w:rsidRDefault="003677A1">
      <w:pPr>
        <w:shd w:val="clear" w:color="auto" w:fill="FFFFFF"/>
        <w:tabs>
          <w:tab w:val="left" w:pos="0"/>
          <w:tab w:val="left" w:leader="underscore" w:pos="11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Лебедино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FF44A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90C2E" w:rsidRDefault="00890C2E">
      <w:pPr>
        <w:shd w:val="clear" w:color="auto" w:fill="FFFFFF"/>
        <w:tabs>
          <w:tab w:val="left" w:pos="0"/>
          <w:tab w:val="left" w:leader="underscore" w:pos="11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5F6E" w:rsidRDefault="00815F6E">
      <w:pPr>
        <w:shd w:val="clear" w:color="auto" w:fill="FFFFFF"/>
        <w:tabs>
          <w:tab w:val="left" w:pos="0"/>
          <w:tab w:val="left" w:leader="underscore" w:pos="11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0C2E" w:rsidRDefault="00FF4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Информационная карта образовательной программы</w:t>
      </w: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f0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4253"/>
        <w:gridCol w:w="4961"/>
      </w:tblGrid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Образовательная организация</w:t>
            </w:r>
          </w:p>
        </w:tc>
        <w:tc>
          <w:tcPr>
            <w:tcW w:w="4961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 Алексеевского муниципального района Республики Татарста</w:t>
            </w:r>
            <w:r w:rsidR="00E714EF">
              <w:rPr>
                <w:rFonts w:ascii="Times New Roman" w:hAnsi="Times New Roman" w:cs="Times New Roman"/>
              </w:rPr>
              <w:t>н на базе МБОУ « Лебединская</w:t>
            </w:r>
            <w:r w:rsidR="00E714EF">
              <w:rPr>
                <w:rFonts w:ascii="Times New Roman" w:hAnsi="Times New Roman" w:cs="Times New Roman"/>
                <w:lang w:val="tt-RU"/>
              </w:rPr>
              <w:t xml:space="preserve"> О</w:t>
            </w:r>
            <w:r>
              <w:rPr>
                <w:rFonts w:ascii="Times New Roman" w:hAnsi="Times New Roman" w:cs="Times New Roman"/>
                <w:lang w:val="tt-RU"/>
              </w:rPr>
              <w:t>ОШ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Полное название программы</w:t>
            </w:r>
          </w:p>
        </w:tc>
        <w:tc>
          <w:tcPr>
            <w:tcW w:w="4961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</w:t>
            </w:r>
          </w:p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  <w:lang w:val="tt-RU"/>
              </w:rPr>
              <w:t>В мире театра</w:t>
            </w:r>
            <w:r>
              <w:rPr>
                <w:rFonts w:ascii="Times New Roman" w:hAnsi="Times New Roman" w:cs="Times New Roman"/>
                <w:bCs/>
              </w:rPr>
              <w:t xml:space="preserve">»  </w:t>
            </w: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Направленность программы</w:t>
            </w:r>
          </w:p>
        </w:tc>
        <w:tc>
          <w:tcPr>
            <w:tcW w:w="4961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художественная</w:t>
            </w: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4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Сведения о разработчиках</w:t>
            </w:r>
          </w:p>
        </w:tc>
        <w:tc>
          <w:tcPr>
            <w:tcW w:w="4961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4.1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ФИО, должность</w:t>
            </w:r>
          </w:p>
        </w:tc>
        <w:tc>
          <w:tcPr>
            <w:tcW w:w="4961" w:type="dxa"/>
          </w:tcPr>
          <w:p w:rsidR="00890C2E" w:rsidRDefault="0032727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Ягудина Гульзада Хаким</w:t>
            </w:r>
            <w:r w:rsidR="00DC131C">
              <w:rPr>
                <w:rFonts w:ascii="Times New Roman" w:hAnsi="Times New Roman" w:cs="Times New Roman"/>
                <w:lang w:val="tt-RU"/>
              </w:rPr>
              <w:t>овна, учитель татарского языка и литературы</w:t>
            </w: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Сведения о программе:</w:t>
            </w:r>
          </w:p>
        </w:tc>
        <w:tc>
          <w:tcPr>
            <w:tcW w:w="4961" w:type="dxa"/>
          </w:tcPr>
          <w:p w:rsidR="00890C2E" w:rsidRDefault="00890C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5.1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Срок реализации</w:t>
            </w:r>
          </w:p>
        </w:tc>
        <w:tc>
          <w:tcPr>
            <w:tcW w:w="4961" w:type="dxa"/>
          </w:tcPr>
          <w:p w:rsidR="00890C2E" w:rsidRDefault="00E7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  <w:r w:rsidR="00FF44AC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5.2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Возраст обучающихся</w:t>
            </w:r>
          </w:p>
        </w:tc>
        <w:tc>
          <w:tcPr>
            <w:tcW w:w="4961" w:type="dxa"/>
          </w:tcPr>
          <w:p w:rsidR="00890C2E" w:rsidRDefault="00E7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7 -10</w:t>
            </w:r>
            <w:r w:rsidR="00FF44AC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5.3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Характеристика программы: - тип программы</w:t>
            </w:r>
          </w:p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- вид программы</w:t>
            </w:r>
          </w:p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- принцип проектирования программы</w:t>
            </w:r>
          </w:p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форма организации содержания и учебного процесса</w:t>
            </w:r>
          </w:p>
        </w:tc>
        <w:tc>
          <w:tcPr>
            <w:tcW w:w="4961" w:type="dxa"/>
          </w:tcPr>
          <w:p w:rsidR="00890C2E" w:rsidRDefault="00890C2E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Дополнительная общеобразовательная программа общеразвивающая</w:t>
            </w:r>
          </w:p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890C2E" w:rsidRDefault="00890C2E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5.4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Цель программы</w:t>
            </w:r>
          </w:p>
        </w:tc>
        <w:tc>
          <w:tcPr>
            <w:tcW w:w="4961" w:type="dxa"/>
          </w:tcPr>
          <w:p w:rsidR="00890C2E" w:rsidRDefault="00FF44AC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творческих способностей детей средствами театрального искусства. Создание условий для самореализации творческого потенциала воспитанников, развития познавательных и коммуникативных способностей для дальнейшей социальной адаптации в современном мире. Приобщение детей к духовным и нравственным ценностям, развитие личности через театрализованную деятельность.</w:t>
            </w: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1" w:type="dxa"/>
          </w:tcPr>
          <w:p w:rsidR="00890C2E" w:rsidRDefault="00FF44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Базовый </w:t>
            </w: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Формы и методы образовательной</w:t>
            </w:r>
          </w:p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деятельности</w:t>
            </w:r>
          </w:p>
        </w:tc>
        <w:tc>
          <w:tcPr>
            <w:tcW w:w="4961" w:type="dxa"/>
          </w:tcPr>
          <w:p w:rsidR="00890C2E" w:rsidRDefault="00FF44AC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Основной формой организации учебной деятельности является учебное занятие, которое проводится 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в традиционной или в нетрадиционной (нестандартной</w:t>
            </w:r>
            <w:proofErr w:type="gramStart"/>
            <w:r>
              <w:rPr>
                <w:rFonts w:ascii="Times New Roman" w:eastAsia="Calibri" w:hAnsi="Times New Roman" w:cs="Times New Roman"/>
                <w:b/>
                <w:lang w:eastAsia="ru-RU"/>
              </w:rPr>
              <w:t>)ф</w:t>
            </w:r>
            <w:proofErr w:type="gramEnd"/>
            <w:r>
              <w:rPr>
                <w:rFonts w:ascii="Times New Roman" w:eastAsia="Calibri" w:hAnsi="Times New Roman" w:cs="Times New Roman"/>
                <w:b/>
                <w:lang w:eastAsia="ru-RU"/>
              </w:rPr>
              <w:t>орме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:rsidR="00890C2E" w:rsidRDefault="00FF44AC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Виды традиционных занятий:</w:t>
            </w:r>
          </w:p>
          <w:p w:rsidR="00890C2E" w:rsidRDefault="00FF44AC">
            <w:pPr>
              <w:numPr>
                <w:ilvl w:val="0"/>
                <w:numId w:val="1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комбинированный урок, практическое занятие.</w:t>
            </w:r>
          </w:p>
          <w:p w:rsidR="00890C2E" w:rsidRDefault="00FF44AC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Виды нетрадиционных занятий:</w:t>
            </w:r>
          </w:p>
          <w:p w:rsidR="00890C2E" w:rsidRDefault="00FF44AC">
            <w:pPr>
              <w:spacing w:after="0" w:line="240" w:lineRule="auto"/>
              <w:ind w:left="57" w:hanging="2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дистанционные мастер классы</w:t>
            </w:r>
          </w:p>
          <w:p w:rsidR="00890C2E" w:rsidRDefault="00FF44AC">
            <w:pPr>
              <w:spacing w:after="0" w:line="240" w:lineRule="auto"/>
              <w:ind w:left="57" w:hanging="2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дистанционные практические занятия</w:t>
            </w:r>
          </w:p>
          <w:p w:rsidR="00890C2E" w:rsidRDefault="00FF44AC">
            <w:pPr>
              <w:numPr>
                <w:ilvl w:val="0"/>
                <w:numId w:val="2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занятие-экскурсия,</w:t>
            </w:r>
          </w:p>
          <w:p w:rsidR="00890C2E" w:rsidRDefault="00FF44AC">
            <w:pPr>
              <w:numPr>
                <w:ilvl w:val="0"/>
                <w:numId w:val="2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занятие-выставка</w:t>
            </w:r>
          </w:p>
          <w:p w:rsidR="00890C2E" w:rsidRDefault="00FF44AC">
            <w:pPr>
              <w:spacing w:after="0" w:line="240" w:lineRule="auto"/>
              <w:ind w:left="57" w:firstLine="7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 остальные виды занятий (домашние работы, проекты, олимпиады и т. д.) могут быть реализованы дистанционно как полностью, так и частично. Предложенная модель адаптируема для каждого учащегося индивидуальна: дистанционные и традиционные формы обучения варьируется в зависимости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890C2E" w:rsidRDefault="00FF44A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уровня самостоятельности учащихся и их мотивации к использованию </w:t>
            </w:r>
          </w:p>
          <w:p w:rsidR="00890C2E" w:rsidRDefault="00FF44A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информационно-коммуникационных технологий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 процессе обучения.</w:t>
            </w:r>
          </w:p>
          <w:p w:rsidR="00890C2E" w:rsidRDefault="00FF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Методы обучения, в основе которых лежат способы организации занятий как: </w:t>
            </w:r>
          </w:p>
          <w:p w:rsidR="00890C2E" w:rsidRDefault="00FF4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словесный, наглядный, практический</w:t>
            </w:r>
          </w:p>
          <w:p w:rsidR="00890C2E" w:rsidRDefault="00890C2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lastRenderedPageBreak/>
              <w:t>7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Формы мониторинга результативности</w:t>
            </w:r>
          </w:p>
        </w:tc>
        <w:tc>
          <w:tcPr>
            <w:tcW w:w="4961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Зачет (тестирование, практическое задание)</w:t>
            </w:r>
          </w:p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Отчетный концерт, участие в муниципальном смотре театральных коллективов.</w:t>
            </w: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8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Результативность реализации программы</w:t>
            </w:r>
          </w:p>
        </w:tc>
        <w:tc>
          <w:tcPr>
            <w:tcW w:w="4961" w:type="dxa"/>
          </w:tcPr>
          <w:p w:rsidR="00890C2E" w:rsidRDefault="00FF44AC">
            <w:pPr>
              <w:spacing w:before="100" w:beforeAutospacing="1" w:after="0" w:line="292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тестирование, и упражнения по актерскому мастерству,</w:t>
            </w:r>
          </w:p>
        </w:tc>
      </w:tr>
      <w:tr w:rsidR="00890C2E">
        <w:tc>
          <w:tcPr>
            <w:tcW w:w="709" w:type="dxa"/>
          </w:tcPr>
          <w:p w:rsidR="00890C2E" w:rsidRDefault="00FF4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9</w:t>
            </w:r>
          </w:p>
        </w:tc>
        <w:tc>
          <w:tcPr>
            <w:tcW w:w="4253" w:type="dxa"/>
          </w:tcPr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Дата утверждения и последней корректировки</w:t>
            </w:r>
          </w:p>
          <w:p w:rsidR="00890C2E" w:rsidRDefault="00FF44A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программы</w:t>
            </w:r>
          </w:p>
        </w:tc>
        <w:tc>
          <w:tcPr>
            <w:tcW w:w="4961" w:type="dxa"/>
          </w:tcPr>
          <w:p w:rsidR="00890C2E" w:rsidRDefault="00E714E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31.08.2026</w:t>
            </w:r>
            <w:r w:rsidR="00FF44AC">
              <w:rPr>
                <w:rFonts w:ascii="Times New Roman" w:hAnsi="Times New Roman" w:cs="Times New Roman"/>
                <w:lang w:val="tt-RU"/>
              </w:rPr>
              <w:t>г</w:t>
            </w:r>
          </w:p>
        </w:tc>
      </w:tr>
    </w:tbl>
    <w:p w:rsidR="00890C2E" w:rsidRPr="00E714EF" w:rsidRDefault="00890C2E">
      <w:pPr>
        <w:shd w:val="clear" w:color="auto" w:fill="FFFFFF"/>
        <w:tabs>
          <w:tab w:val="left" w:pos="0"/>
          <w:tab w:val="left" w:leader="underscore" w:pos="119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0C2E" w:rsidRDefault="008A1453" w:rsidP="008A14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FF44AC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90C2E" w:rsidRDefault="00FF4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Информационная карта образовательной программы</w:t>
      </w:r>
      <w:r w:rsidR="0032727E">
        <w:rPr>
          <w:rFonts w:ascii="Times New Roman" w:eastAsia="Times New Roman" w:hAnsi="Times New Roman" w:cs="Times New Roman"/>
          <w:color w:val="000000"/>
          <w:lang w:eastAsia="ru-RU"/>
        </w:rPr>
        <w:t>…………….</w:t>
      </w:r>
      <w:proofErr w:type="gramStart"/>
      <w:r w:rsidR="0032727E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="0032727E">
        <w:rPr>
          <w:rFonts w:ascii="Times New Roman" w:eastAsia="Times New Roman" w:hAnsi="Times New Roman" w:cs="Times New Roman"/>
          <w:color w:val="000000"/>
          <w:lang w:eastAsia="ru-RU"/>
        </w:rPr>
        <w:t xml:space="preserve">.           </w:t>
      </w:r>
    </w:p>
    <w:p w:rsidR="00890C2E" w:rsidRDefault="00FF44AC">
      <w:pPr>
        <w:pStyle w:val="af1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………</w:t>
      </w:r>
      <w:r w:rsidR="0032727E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…………………………………………..        </w:t>
      </w:r>
    </w:p>
    <w:p w:rsidR="00890C2E" w:rsidRDefault="00FF44A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Направленность (профиль) програм</w:t>
      </w:r>
      <w:r w:rsidR="0032727E">
        <w:rPr>
          <w:rFonts w:ascii="Times New Roman" w:eastAsia="Times New Roman" w:hAnsi="Times New Roman" w:cs="Times New Roman"/>
          <w:color w:val="000000"/>
          <w:lang w:eastAsia="ru-RU"/>
        </w:rPr>
        <w:t xml:space="preserve">мы……………………………              </w:t>
      </w:r>
    </w:p>
    <w:p w:rsidR="00890C2E" w:rsidRDefault="00FF44A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Нормативно-правовое обеспечение прог</w:t>
      </w:r>
      <w:r w:rsidR="0032727E">
        <w:rPr>
          <w:rFonts w:ascii="Times New Roman" w:eastAsia="Times New Roman" w:hAnsi="Times New Roman" w:cs="Times New Roman"/>
          <w:color w:val="000000"/>
          <w:lang w:eastAsia="ru-RU"/>
        </w:rPr>
        <w:t xml:space="preserve">раммы …………………              </w:t>
      </w:r>
    </w:p>
    <w:p w:rsidR="00890C2E" w:rsidRDefault="00FF44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Актуальность программы……………………………</w:t>
      </w:r>
      <w:r w:rsidR="0032727E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             </w:t>
      </w:r>
    </w:p>
    <w:p w:rsidR="00890C2E" w:rsidRDefault="00FF44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Отличительные особенности програм</w:t>
      </w:r>
      <w:r w:rsidR="0032727E">
        <w:rPr>
          <w:rFonts w:ascii="Times New Roman" w:eastAsia="Times New Roman" w:hAnsi="Times New Roman" w:cs="Times New Roman"/>
          <w:color w:val="000000"/>
          <w:lang w:eastAsia="ru-RU"/>
        </w:rPr>
        <w:t xml:space="preserve">мы …………………………              </w:t>
      </w:r>
    </w:p>
    <w:p w:rsidR="00890C2E" w:rsidRDefault="00FF4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Цели программы……………………</w:t>
      </w:r>
      <w:r w:rsidR="00DC131C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………………………………..             </w:t>
      </w:r>
    </w:p>
    <w:p w:rsidR="00890C2E" w:rsidRDefault="00FF4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Задачи программы……………</w:t>
      </w:r>
      <w:r w:rsidR="00DC131C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………………………………………           </w:t>
      </w:r>
    </w:p>
    <w:p w:rsidR="00890C2E" w:rsidRDefault="00FF44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Адресат программы…………………………………</w:t>
      </w:r>
      <w:r w:rsidR="00DC131C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……………….              </w:t>
      </w:r>
    </w:p>
    <w:p w:rsidR="00890C2E" w:rsidRDefault="00FF44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Объем программы…………………</w:t>
      </w:r>
      <w:r w:rsidR="00DC131C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…………………………………..            </w:t>
      </w:r>
    </w:p>
    <w:p w:rsidR="00890C2E" w:rsidRDefault="00FF44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Формы организации образовательного пр</w:t>
      </w:r>
      <w:r w:rsidR="00DC131C">
        <w:rPr>
          <w:rFonts w:ascii="Times New Roman" w:eastAsia="Times New Roman" w:hAnsi="Times New Roman" w:cs="Times New Roman"/>
          <w:color w:val="000000"/>
          <w:lang w:eastAsia="ru-RU"/>
        </w:rPr>
        <w:t xml:space="preserve">оцесса…………………              </w:t>
      </w:r>
    </w:p>
    <w:p w:rsidR="00890C2E" w:rsidRDefault="00FF44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Срок освоения программы……………</w:t>
      </w:r>
      <w:r w:rsidR="00DC131C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……………………………..              </w:t>
      </w:r>
    </w:p>
    <w:p w:rsidR="00890C2E" w:rsidRDefault="00FF44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Режим занятий………………………………………………………..       </w:t>
      </w:r>
      <w:r w:rsidR="00DC131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</w:p>
    <w:p w:rsidR="00890C2E" w:rsidRDefault="00FF44AC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2.  Учебный (тематический) план программы</w:t>
      </w:r>
      <w:r w:rsidR="00DC131C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</w:t>
      </w:r>
      <w:proofErr w:type="gramStart"/>
      <w:r w:rsidR="00DC131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="00DC131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</w:p>
    <w:p w:rsidR="00890C2E" w:rsidRDefault="00FF44AC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3.  Содержание программы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…………………</w:t>
      </w:r>
      <w:r w:rsidR="00C218FF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……………………………...            </w:t>
      </w:r>
    </w:p>
    <w:p w:rsidR="00890C2E" w:rsidRDefault="00FF44AC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4.  Планируемые результаты освоения программы</w:t>
      </w:r>
      <w:r w:rsidR="00C218FF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……………….......            </w:t>
      </w:r>
    </w:p>
    <w:p w:rsidR="00890C2E" w:rsidRDefault="00FF44AC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5.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Организационно-педагогических</w:t>
      </w:r>
      <w:proofErr w:type="gramEnd"/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условия реализации программы</w:t>
      </w:r>
      <w:r w:rsidR="00C218FF">
        <w:rPr>
          <w:rFonts w:ascii="Times New Roman" w:eastAsia="Times New Roman" w:hAnsi="Times New Roman" w:cs="Times New Roman"/>
          <w:color w:val="000000"/>
          <w:lang w:eastAsia="ru-RU"/>
        </w:rPr>
        <w:t xml:space="preserve">...      </w:t>
      </w:r>
    </w:p>
    <w:p w:rsidR="00890C2E" w:rsidRDefault="00FF44AC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6.  Формы аттестации/ контроля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………</w:t>
      </w:r>
      <w:r w:rsidR="00C218FF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…………………………………..           </w:t>
      </w:r>
    </w:p>
    <w:p w:rsidR="00890C2E" w:rsidRDefault="00FF44AC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7.  Оценочные материалы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………………………</w:t>
      </w:r>
      <w:r w:rsidR="00C218FF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……………………….....            </w:t>
      </w:r>
    </w:p>
    <w:p w:rsidR="00890C2E" w:rsidRDefault="00FF44AC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8.  Список литературы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…………………</w:t>
      </w:r>
      <w:r w:rsidR="00C218FF">
        <w:rPr>
          <w:rFonts w:ascii="Times New Roman" w:eastAsia="Times New Roman" w:hAnsi="Times New Roman" w:cs="Times New Roman"/>
          <w:color w:val="000000"/>
          <w:lang w:eastAsia="ru-RU"/>
        </w:rPr>
        <w:t xml:space="preserve">……………………………………           </w:t>
      </w:r>
    </w:p>
    <w:p w:rsidR="00890C2E" w:rsidRDefault="00FF44AC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9.  Приложения</w:t>
      </w:r>
    </w:p>
    <w:p w:rsidR="00890C2E" w:rsidRDefault="00FF4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1. «Методические материалы»……………</w:t>
      </w:r>
      <w:r w:rsidR="00C218FF">
        <w:rPr>
          <w:rFonts w:ascii="Times New Roman" w:eastAsia="Times New Roman" w:hAnsi="Times New Roman" w:cs="Times New Roman"/>
          <w:color w:val="000000"/>
          <w:lang w:eastAsia="ru-RU"/>
        </w:rPr>
        <w:t xml:space="preserve">…....                     </w:t>
      </w:r>
    </w:p>
    <w:p w:rsidR="00890C2E" w:rsidRDefault="00FF4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2.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«Календарный учебн</w:t>
      </w:r>
      <w:r w:rsidR="00C218FF">
        <w:rPr>
          <w:rFonts w:ascii="Times New Roman" w:eastAsia="Times New Roman" w:hAnsi="Times New Roman" w:cs="Times New Roman"/>
          <w:color w:val="000000"/>
          <w:lang w:eastAsia="ru-RU"/>
        </w:rPr>
        <w:t xml:space="preserve">ый график» ………………………      </w:t>
      </w:r>
    </w:p>
    <w:p w:rsidR="00890C2E" w:rsidRDefault="00FF4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  <w:r w:rsidR="0032727E">
        <w:rPr>
          <w:rFonts w:ascii="Times New Roman" w:eastAsia="Times New Roman" w:hAnsi="Times New Roman" w:cs="Times New Roman"/>
          <w:color w:val="000000"/>
          <w:lang w:eastAsia="ru-RU"/>
        </w:rPr>
        <w:t xml:space="preserve"> 3. «Воспитательный план на 2025-2026</w:t>
      </w:r>
      <w:r w:rsidR="00C218F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C218FF">
        <w:rPr>
          <w:rFonts w:ascii="Times New Roman" w:eastAsia="Times New Roman" w:hAnsi="Times New Roman" w:cs="Times New Roman"/>
          <w:color w:val="000000"/>
          <w:lang w:eastAsia="ru-RU"/>
        </w:rPr>
        <w:t>уч</w:t>
      </w:r>
      <w:proofErr w:type="gramStart"/>
      <w:r w:rsidR="00C218FF">
        <w:rPr>
          <w:rFonts w:ascii="Times New Roman" w:eastAsia="Times New Roman" w:hAnsi="Times New Roman" w:cs="Times New Roman"/>
          <w:color w:val="000000"/>
          <w:lang w:eastAsia="ru-RU"/>
        </w:rPr>
        <w:t>.г</w:t>
      </w:r>
      <w:proofErr w:type="gramEnd"/>
      <w:r w:rsidR="00C218FF">
        <w:rPr>
          <w:rFonts w:ascii="Times New Roman" w:eastAsia="Times New Roman" w:hAnsi="Times New Roman" w:cs="Times New Roman"/>
          <w:color w:val="000000"/>
          <w:lang w:eastAsia="ru-RU"/>
        </w:rPr>
        <w:t>од</w:t>
      </w:r>
      <w:proofErr w:type="spellEnd"/>
      <w:r w:rsidR="00C218FF">
        <w:rPr>
          <w:rFonts w:ascii="Times New Roman" w:eastAsia="Times New Roman" w:hAnsi="Times New Roman" w:cs="Times New Roman"/>
          <w:color w:val="000000"/>
          <w:lang w:eastAsia="ru-RU"/>
        </w:rPr>
        <w:t xml:space="preserve">» …               </w:t>
      </w: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890C2E" w:rsidRPr="008A1453" w:rsidRDefault="008A1453" w:rsidP="008A1453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                                     1.</w:t>
      </w:r>
      <w:r w:rsidR="00FF44AC" w:rsidRPr="008A1453">
        <w:rPr>
          <w:rFonts w:ascii="Times New Roman" w:hAnsi="Times New Roman" w:cs="Times New Roman"/>
          <w:b/>
          <w:lang w:val="tt-RU"/>
        </w:rPr>
        <w:t>Пояснительная записка</w:t>
      </w:r>
    </w:p>
    <w:p w:rsidR="00890C2E" w:rsidRDefault="00FF44A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tt-RU"/>
        </w:rPr>
        <w:t xml:space="preserve">Направленность программы «В мире театра»  -  </w:t>
      </w:r>
      <w:r>
        <w:rPr>
          <w:rFonts w:ascii="Times New Roman" w:hAnsi="Times New Roman" w:cs="Times New Roman"/>
          <w:b/>
          <w:bCs/>
          <w:iCs/>
          <w:color w:val="000000"/>
        </w:rPr>
        <w:t>художественная</w:t>
      </w:r>
    </w:p>
    <w:p w:rsidR="00890C2E" w:rsidRDefault="00FF44AC">
      <w:pPr>
        <w:spacing w:after="0" w:line="240" w:lineRule="auto"/>
        <w:ind w:firstLine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lang w:val="tt-RU"/>
        </w:rPr>
        <w:t xml:space="preserve">Нормативные документы, используемые при разработке программы - </w:t>
      </w:r>
      <w:r>
        <w:rPr>
          <w:rFonts w:ascii="Times New Roman" w:hAnsi="Times New Roman" w:cs="Times New Roman"/>
          <w:bCs/>
        </w:rPr>
        <w:t>дополнительная общеразвивающая программа «</w:t>
      </w:r>
      <w:r>
        <w:rPr>
          <w:rFonts w:ascii="Times New Roman" w:hAnsi="Times New Roman" w:cs="Times New Roman"/>
          <w:bCs/>
          <w:lang w:val="tt-RU"/>
        </w:rPr>
        <w:t>В мире театра</w:t>
      </w:r>
      <w:r>
        <w:rPr>
          <w:rFonts w:ascii="Times New Roman" w:hAnsi="Times New Roman" w:cs="Times New Roman"/>
          <w:bCs/>
        </w:rPr>
        <w:t>»  составлена на основе: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</w:rPr>
        <w:t xml:space="preserve">  Федеральный закон об образовании в Российской Федерации от 29.12.2012 №273-ФЗ (с изменениями и дополнениями) 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</w:rPr>
        <w:t xml:space="preserve"> 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Федеральный проект «Успех каждого ребенка» в рамках Национального проекта </w:t>
      </w:r>
      <w:r>
        <w:rPr>
          <w:rFonts w:ascii="Times New Roman" w:hAnsi="Times New Roman" w:cs="Times New Roman"/>
        </w:rPr>
        <w:lastRenderedPageBreak/>
        <w:t xml:space="preserve">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</w:rPr>
        <w:t xml:space="preserve"> Приказ Министерства просвещения Российской Федерации от 3.09.2019 №467 «Об утверждении Целевой </w:t>
      </w:r>
      <w:proofErr w:type="gramStart"/>
      <w:r>
        <w:rPr>
          <w:rFonts w:ascii="Times New Roman" w:hAnsi="Times New Roman" w:cs="Times New Roman"/>
        </w:rPr>
        <w:t>модели развития региональных систем дополнительного образования детей</w:t>
      </w:r>
      <w:proofErr w:type="gramEnd"/>
      <w:r>
        <w:rPr>
          <w:rFonts w:ascii="Times New Roman" w:hAnsi="Times New Roman" w:cs="Times New Roman"/>
        </w:rPr>
        <w:t xml:space="preserve">» 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</w:rPr>
        <w:t xml:space="preserve"> 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</w:rPr>
        <w:t xml:space="preserve">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</w:rPr>
        <w:t xml:space="preserve"> 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/>
        </w:rPr>
        <w:t xml:space="preserve"> 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форме»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10.</w:t>
      </w:r>
      <w:r>
        <w:rPr>
          <w:rFonts w:ascii="Times New Roman" w:hAnsi="Times New Roman" w:cs="Times New Roman"/>
        </w:rPr>
        <w:t xml:space="preserve"> 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11.</w:t>
      </w:r>
      <w:r>
        <w:rPr>
          <w:rFonts w:ascii="Times New Roman" w:hAnsi="Times New Roman" w:cs="Times New Roman"/>
        </w:rPr>
        <w:t xml:space="preserve">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890C2E" w:rsidRDefault="00FF44A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12</w:t>
      </w:r>
      <w:r>
        <w:rPr>
          <w:rFonts w:ascii="Times New Roman" w:hAnsi="Times New Roman" w:cs="Times New Roman"/>
        </w:rPr>
        <w:t xml:space="preserve">. Письмо </w:t>
      </w:r>
      <w:proofErr w:type="spellStart"/>
      <w:r>
        <w:rPr>
          <w:rFonts w:ascii="Times New Roman" w:hAnsi="Times New Roman" w:cs="Times New Roman"/>
        </w:rPr>
        <w:t>Минпросвещения</w:t>
      </w:r>
      <w:proofErr w:type="spellEnd"/>
      <w:r>
        <w:rPr>
          <w:rFonts w:ascii="Times New Roman" w:hAnsi="Times New Roman" w:cs="Times New Roman"/>
        </w:rPr>
        <w:t xml:space="preserve"> России «О формировании Всероссийского перечня (реестра) школьных театров» от 6 мая 2022 г. № ДГ-1067/06;</w:t>
      </w:r>
    </w:p>
    <w:p w:rsidR="00890C2E" w:rsidRDefault="00FF44A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13.</w:t>
      </w:r>
      <w:r>
        <w:rPr>
          <w:rFonts w:ascii="Times New Roman" w:hAnsi="Times New Roman" w:cs="Times New Roman"/>
        </w:rPr>
        <w:t xml:space="preserve"> Протокол расширенного совещания по созданию и развитию школьных театров в субъектах Российской Федерации от 27 декабря 2021 г. № К-31/06пр.;</w:t>
      </w:r>
    </w:p>
    <w:p w:rsidR="00890C2E" w:rsidRDefault="00FF44A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14</w:t>
      </w:r>
      <w:r>
        <w:rPr>
          <w:rFonts w:ascii="Times New Roman" w:hAnsi="Times New Roman" w:cs="Times New Roman"/>
        </w:rPr>
        <w:t>. Приказ 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по вопросам создания и развития школьных театров в образовательных организациях субъектов Российской Федерации от 17 февраля 2022 г. № 83;</w:t>
      </w:r>
    </w:p>
    <w:p w:rsidR="00890C2E" w:rsidRDefault="00FF44A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15.</w:t>
      </w:r>
      <w:r>
        <w:rPr>
          <w:rFonts w:ascii="Times New Roman" w:hAnsi="Times New Roman" w:cs="Times New Roman"/>
        </w:rPr>
        <w:t xml:space="preserve">  План работы («Дорожная карта») по созданию и развитию школьных театров в субъектах Российской Федерации на 2021-2024 годы;</w:t>
      </w:r>
    </w:p>
    <w:p w:rsidR="00890C2E" w:rsidRDefault="00FF44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16.</w:t>
      </w:r>
      <w:r>
        <w:rPr>
          <w:rFonts w:ascii="Times New Roman" w:hAnsi="Times New Roman" w:cs="Times New Roman"/>
        </w:rPr>
        <w:t xml:space="preserve"> Устав МБУДО «Центр детского творчества»  Алексеевского муниципального района Республики     Татарстан, утвержденный Исполнительным комитетом Алексеевского муниципального района Республики Татарстан от 11 июня 2021 года № 238.</w:t>
      </w:r>
    </w:p>
    <w:p w:rsidR="00890C2E" w:rsidRDefault="00890C2E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Актуальность программы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заключается в том, что через знакомство и приобщение детей к театральному искусству обеспечивается совершенствование процесса развития  и осуществляется подъем духовно-нравственной культуры обучающихся.</w:t>
      </w:r>
    </w:p>
    <w:p w:rsidR="00890C2E" w:rsidRDefault="00FF44AC">
      <w:pPr>
        <w:shd w:val="clear" w:color="auto" w:fill="FFFFFF"/>
        <w:spacing w:after="0" w:line="240" w:lineRule="auto"/>
        <w:ind w:right="5"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Театр - искусство коллективное, и творцом в театральном искусстве яв</w:t>
      </w:r>
      <w:r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ляется не отдельно взятый человек, а коллектив, творческий ансамбль, который,</w:t>
      </w:r>
      <w:r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 по сути, и есть автор спектакля. Посему процесс его коллективной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подготовки, где у каждого воспитанника - своя творческая задача, дает ре</w:t>
      </w:r>
      <w:r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890C2E" w:rsidRDefault="00FF44A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Новизна программы «Мир театра» заключается в синтезе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pacing w:val="-4"/>
          <w:lang w:eastAsia="ru-RU"/>
        </w:rPr>
        <w:t>типовых образовательных программ по всеобщему  и специальному театральному образованию</w:t>
      </w: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  и современных образовательных технологий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Щурковой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Н.Е. «Программа воспитания школьника» (культурологическое направление в воспитательной деятельности педагога); А.В. Луценко, А.Б. Никитина,  С.В. Клубков, М.А. Зиновьева «Основные принципы и направления работы с театральным коллективом»;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Е.А. Иванова «Театральная студия» (программа дополнительного образования творческого объединения);  И.С. Козлова «Театральные технологии, обеспечивающие интеграцию воспитания и образования на уроке и во внеурочной деятельности»;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Г.Н.Токарев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, С.П.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Батосская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(методическое пособие  в помощь начинающим руководителям театральной студии).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lang w:eastAsia="ru-RU"/>
        </w:rPr>
        <w:lastRenderedPageBreak/>
        <w:t>Отличительная  особенность программы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181818"/>
          <w:lang w:eastAsia="ru-RU"/>
        </w:rPr>
        <w:t>«В мир театра»</w:t>
      </w: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890C2E" w:rsidRDefault="00FF44A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 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работы.</w:t>
      </w:r>
    </w:p>
    <w:p w:rsidR="00890C2E" w:rsidRDefault="00FF44A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</w:rPr>
        <w:t xml:space="preserve">Второй отличительной особенностью программы является то, что в него включен дистанционный модуль, который позволяет учащимся проходить некоторые разделы программы дополнительно к существующим темам самостоятельно, что позволяет приблизить дополнительное образование к индивидуальным физиологическим, психологическим и интеллектуальным особенностям каждого ребенка.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Данные в программе учебные дистанционные модули  могут быть использованы не только во время урока, но и для самостоятельного изучения материала учащимися, которые по тем или иным причинам не могут посещать занятия. </w:t>
      </w:r>
    </w:p>
    <w:p w:rsidR="00890C2E" w:rsidRDefault="00F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lang w:eastAsia="ru-RU"/>
        </w:rPr>
        <w:t xml:space="preserve">Цель программы 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iCs/>
          <w:color w:val="181818"/>
          <w:lang w:eastAsia="ru-RU"/>
        </w:rPr>
        <w:t xml:space="preserve"> р</w:t>
      </w:r>
      <w:r>
        <w:rPr>
          <w:rFonts w:ascii="Times New Roman" w:hAnsi="Times New Roman" w:cs="Times New Roman"/>
        </w:rPr>
        <w:t>азвитие творческих способностей детей средствами театрального искусства. Создание условий для самореализации творческого потенциала воспитанников, развития познавательных и коммуникативных способностей для дальнейшей социальной адаптации в современном мире. Приобщение детей к духовным и нравственным ценностям, развитие личности через театрализованную деятельность.</w:t>
      </w:r>
    </w:p>
    <w:p w:rsidR="00890C2E" w:rsidRDefault="00F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lang w:eastAsia="ru-RU"/>
        </w:rPr>
        <w:t>Задачи программы:</w:t>
      </w:r>
    </w:p>
    <w:p w:rsidR="00890C2E" w:rsidRDefault="00FF44AC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lang w:eastAsia="ru-RU"/>
        </w:rPr>
        <w:t>Обу</w:t>
      </w:r>
      <w:r>
        <w:rPr>
          <w:rFonts w:ascii="Times New Roman" w:eastAsia="Times New Roman" w:hAnsi="Times New Roman" w:cs="Times New Roman"/>
          <w:b/>
          <w:i/>
          <w:iCs/>
          <w:spacing w:val="-1"/>
          <w:lang w:eastAsia="ru-RU"/>
        </w:rPr>
        <w:t>ч</w:t>
      </w:r>
      <w:r>
        <w:rPr>
          <w:rFonts w:ascii="Times New Roman" w:eastAsia="Times New Roman" w:hAnsi="Times New Roman" w:cs="Times New Roman"/>
          <w:b/>
          <w:i/>
          <w:iCs/>
          <w:lang w:eastAsia="ru-RU"/>
        </w:rPr>
        <w:t>а</w:t>
      </w:r>
      <w:r>
        <w:rPr>
          <w:rFonts w:ascii="Times New Roman" w:eastAsia="Times New Roman" w:hAnsi="Times New Roman" w:cs="Times New Roman"/>
          <w:b/>
          <w:i/>
          <w:iCs/>
          <w:spacing w:val="-1"/>
          <w:lang w:eastAsia="ru-RU"/>
        </w:rPr>
        <w:t>ю</w:t>
      </w:r>
      <w:r>
        <w:rPr>
          <w:rFonts w:ascii="Times New Roman" w:eastAsia="Times New Roman" w:hAnsi="Times New Roman" w:cs="Times New Roman"/>
          <w:b/>
          <w:i/>
          <w:iCs/>
          <w:lang w:eastAsia="ru-RU"/>
        </w:rPr>
        <w:t>щие</w:t>
      </w:r>
      <w:r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:</w:t>
      </w:r>
    </w:p>
    <w:p w:rsidR="00890C2E" w:rsidRDefault="00FF44AC">
      <w:pPr>
        <w:pStyle w:val="af1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необходимых представлений о театральном искусстве;</w:t>
      </w:r>
    </w:p>
    <w:p w:rsidR="00890C2E" w:rsidRDefault="00FF44AC">
      <w:pPr>
        <w:pStyle w:val="af1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актерских способностей – умение взаимодействовать с партнером, создавать образ героя, работать над ролью;</w:t>
      </w:r>
    </w:p>
    <w:p w:rsidR="00890C2E" w:rsidRDefault="00FF44AC">
      <w:pPr>
        <w:pStyle w:val="af1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речевой культуры ребенка при помощи специальных заданий и упражнений на постановку дыхания, дикции, интонации;</w:t>
      </w:r>
    </w:p>
    <w:p w:rsidR="00890C2E" w:rsidRDefault="00FF44AC">
      <w:pPr>
        <w:pStyle w:val="af1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практических навыков пластической выразительности с учетом индивидуальных физических возможностей ребенка;</w:t>
      </w:r>
    </w:p>
    <w:p w:rsidR="00890C2E" w:rsidRDefault="00FF44AC">
      <w:pPr>
        <w:widowControl w:val="0"/>
        <w:autoSpaceDE w:val="0"/>
        <w:autoSpaceDN w:val="0"/>
        <w:adjustRightInd w:val="0"/>
        <w:spacing w:after="0" w:line="240" w:lineRule="auto"/>
        <w:ind w:left="426" w:right="-20" w:hanging="142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lang w:eastAsia="ru-RU"/>
        </w:rPr>
        <w:t>Развива</w:t>
      </w:r>
      <w:r>
        <w:rPr>
          <w:rFonts w:ascii="Times New Roman" w:eastAsia="Times New Roman" w:hAnsi="Times New Roman" w:cs="Times New Roman"/>
          <w:b/>
          <w:i/>
          <w:iCs/>
          <w:spacing w:val="-2"/>
          <w:lang w:eastAsia="ru-RU"/>
        </w:rPr>
        <w:t>ю</w:t>
      </w:r>
      <w:r>
        <w:rPr>
          <w:rFonts w:ascii="Times New Roman" w:eastAsia="Times New Roman" w:hAnsi="Times New Roman" w:cs="Times New Roman"/>
          <w:b/>
          <w:i/>
          <w:iCs/>
          <w:lang w:eastAsia="ru-RU"/>
        </w:rPr>
        <w:t>щие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  <w:t>:</w:t>
      </w:r>
    </w:p>
    <w:p w:rsidR="00890C2E" w:rsidRDefault="00FF44AC">
      <w:pPr>
        <w:pStyle w:val="af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интереса к специальным знаниям по теории и истории театрального искусства;</w:t>
      </w:r>
    </w:p>
    <w:p w:rsidR="00890C2E" w:rsidRDefault="00FF44AC">
      <w:pPr>
        <w:pStyle w:val="af1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творческой активности через индивидуальное раскрытие способностей каждого ребёнка;</w:t>
      </w:r>
    </w:p>
    <w:p w:rsidR="00890C2E" w:rsidRDefault="00FF44AC">
      <w:pPr>
        <w:pStyle w:val="af1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эстетического восприятия, художественного вкуса, творческого воображения;</w:t>
      </w:r>
    </w:p>
    <w:p w:rsidR="00890C2E" w:rsidRDefault="00FF44AC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i/>
          <w:iCs/>
          <w:spacing w:val="-1"/>
          <w:lang w:eastAsia="ru-RU"/>
        </w:rPr>
        <w:t>с</w:t>
      </w:r>
      <w:r>
        <w:rPr>
          <w:rFonts w:ascii="Times New Roman" w:eastAsia="Times New Roman" w:hAnsi="Times New Roman" w:cs="Times New Roman"/>
          <w:b/>
          <w:i/>
          <w:iCs/>
          <w:lang w:eastAsia="ru-RU"/>
        </w:rPr>
        <w:t>питывающие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  <w:t>:</w:t>
      </w:r>
    </w:p>
    <w:p w:rsidR="00890C2E" w:rsidRDefault="00FF44AC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воспитание эстетического вкуса, исполнительской культуры;</w:t>
      </w:r>
    </w:p>
    <w:p w:rsidR="00890C2E" w:rsidRDefault="00FF44AC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творческой активности подростка, ценящей в себе и других такие качества, как доброжелательность, трудолюбие, уважение к творчеству других;</w:t>
      </w:r>
    </w:p>
    <w:p w:rsidR="00890C2E" w:rsidRDefault="00FF44AC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творческой активности подростка, ценящей в себе и других такие качества, как доброжелательность, трудолюбие, уважение к творчеству других;</w:t>
      </w:r>
    </w:p>
    <w:p w:rsidR="00890C2E" w:rsidRDefault="00FF44AC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духовно-нравственное и художественно-эстетическое воспитание средствами традиционной народной и мировой культуры.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Занятия театрального объединения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890C2E" w:rsidRDefault="00FF44AC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Адресат программы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hAnsi="Times New Roman" w:cs="Times New Roman"/>
        </w:rPr>
        <w:t>Возраст</w:t>
      </w:r>
      <w:r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</w:rPr>
        <w:t>о</w:t>
      </w:r>
      <w:r w:rsidR="0032727E">
        <w:rPr>
          <w:rFonts w:ascii="Times New Roman" w:hAnsi="Times New Roman" w:cs="Times New Roman"/>
        </w:rPr>
        <w:t>бучающихся от 7до 10</w:t>
      </w:r>
      <w:r>
        <w:rPr>
          <w:rFonts w:ascii="Times New Roman" w:hAnsi="Times New Roman" w:cs="Times New Roman"/>
        </w:rPr>
        <w:t xml:space="preserve"> лет. Контингент учащихся без начальных базовых знаний по театральному искусству</w:t>
      </w:r>
      <w:r>
        <w:rPr>
          <w:rFonts w:ascii="Times New Roman" w:eastAsia="Times New Roman" w:hAnsi="Times New Roman" w:cs="Times New Roman"/>
          <w:color w:val="181818"/>
          <w:lang w:eastAsia="ru-RU"/>
        </w:rPr>
        <w:t>. Уровень подготовленности определяется собеседованием и проведением ряда упражнений на выразительность чтения.</w:t>
      </w:r>
    </w:p>
    <w:p w:rsidR="00890C2E" w:rsidRDefault="00F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Объем программы: </w:t>
      </w:r>
      <w:r w:rsidR="0032727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72</w:t>
      </w:r>
      <w:r>
        <w:rPr>
          <w:rFonts w:ascii="Times New Roman" w:eastAsia="Times New Roman" w:hAnsi="Times New Roman" w:cs="Times New Roman"/>
          <w:bCs/>
          <w:color w:val="181818"/>
          <w:lang w:eastAsia="ru-RU"/>
        </w:rPr>
        <w:t xml:space="preserve"> часа за весь период обучения.</w:t>
      </w:r>
    </w:p>
    <w:p w:rsidR="00890C2E" w:rsidRDefault="00FF4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Формы организации образовательного процесса и виды занятий по программе</w:t>
      </w:r>
    </w:p>
    <w:p w:rsidR="00890C2E" w:rsidRDefault="00FF44AC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Основной формой организации учебной деятельности является учебное занятие, которое проводится </w:t>
      </w:r>
      <w:r>
        <w:rPr>
          <w:rFonts w:ascii="Times New Roman" w:eastAsia="Calibri" w:hAnsi="Times New Roman" w:cs="Times New Roman"/>
          <w:b/>
          <w:lang w:eastAsia="ru-RU"/>
        </w:rPr>
        <w:t>в традиционной или в нетрадиционной (нестандартной) форме</w:t>
      </w:r>
      <w:r>
        <w:rPr>
          <w:rFonts w:ascii="Times New Roman" w:eastAsia="Calibri" w:hAnsi="Times New Roman" w:cs="Times New Roman"/>
          <w:lang w:eastAsia="ru-RU"/>
        </w:rPr>
        <w:t>.</w:t>
      </w:r>
    </w:p>
    <w:p w:rsidR="00890C2E" w:rsidRDefault="00FF44AC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Виды традиционных занятий:</w:t>
      </w:r>
    </w:p>
    <w:p w:rsidR="00890C2E" w:rsidRDefault="00FF44A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комбинированный урок,</w:t>
      </w:r>
    </w:p>
    <w:p w:rsidR="00890C2E" w:rsidRDefault="00FF44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практическое занятие.</w:t>
      </w:r>
    </w:p>
    <w:p w:rsidR="00890C2E" w:rsidRDefault="00FF44AC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Виды нетрадиционных занятий:</w:t>
      </w:r>
    </w:p>
    <w:p w:rsidR="00890C2E" w:rsidRDefault="00FF44AC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дистанционные мастер-классы</w:t>
      </w:r>
    </w:p>
    <w:p w:rsidR="00890C2E" w:rsidRDefault="00FF44AC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дистанционные практические занятия;</w:t>
      </w:r>
    </w:p>
    <w:p w:rsidR="00890C2E" w:rsidRDefault="00FF44A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занятие-экскурсия,</w:t>
      </w:r>
    </w:p>
    <w:p w:rsidR="00890C2E" w:rsidRDefault="00FF44A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занятие-выставка,</w:t>
      </w:r>
    </w:p>
    <w:p w:rsidR="00890C2E" w:rsidRDefault="00FF44A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творческие отчеты и т.д.</w:t>
      </w:r>
    </w:p>
    <w:p w:rsidR="00890C2E" w:rsidRDefault="00FF44AC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Все остальные виды занятий (домашние работы, проекты, олимпиады и т. д.) могут быть реализованы дистанционно как полностью, так и частично. Предложенная модель </w:t>
      </w:r>
      <w:proofErr w:type="gramStart"/>
      <w:r>
        <w:rPr>
          <w:rFonts w:ascii="Times New Roman" w:eastAsia="Calibri" w:hAnsi="Times New Roman" w:cs="Times New Roman"/>
          <w:lang w:eastAsia="ru-RU"/>
        </w:rPr>
        <w:t>адаптируема для каждого учащегося индивидуальна</w:t>
      </w:r>
      <w:proofErr w:type="gramEnd"/>
      <w:r>
        <w:rPr>
          <w:rFonts w:ascii="Times New Roman" w:eastAsia="Calibri" w:hAnsi="Times New Roman" w:cs="Times New Roman"/>
          <w:lang w:eastAsia="ru-RU"/>
        </w:rPr>
        <w:t>: дистанционные и традиционные формы обучения варьируется в зависимости от уровня самостоятельности учащихся и их мотивации к использованию информационно-коммуникационных технологий в процессе обучения.</w:t>
      </w:r>
    </w:p>
    <w:p w:rsidR="00890C2E" w:rsidRDefault="00FF44AC">
      <w:p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Данные в программе учебные дистанционные модули  могут быть использованы не только во время урока, но и для самостоятельного изучения материала учащимися, которые по тем или иным причинам не могут посещать занятия</w:t>
      </w:r>
    </w:p>
    <w:p w:rsidR="00890C2E" w:rsidRDefault="00FF44A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Для полноценной реализации данной программы необходимы определенные условия работы: возможность использования на занятиях элементы театрального костюма, реквизита, декораций. Для спектакля необходимы: сценическая площадка, репетиционный зал, выносной свет, аппаратура для музыкального оформления;  театральные костюмы,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пастиж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 грим, парики.</w:t>
      </w:r>
    </w:p>
    <w:p w:rsidR="00890C2E" w:rsidRDefault="00FF44A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Виды занятий </w:t>
      </w:r>
    </w:p>
    <w:p w:rsidR="00890C2E" w:rsidRDefault="00FF44A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Лекция, практические занятия, мастер-классы (игра, сценка), художественное чтение, артикуляционные упражнения, экскурсии и т.д.</w:t>
      </w:r>
      <w:proofErr w:type="gramEnd"/>
    </w:p>
    <w:p w:rsidR="00890C2E" w:rsidRDefault="00FF44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Срок освоения программы: </w:t>
      </w:r>
      <w:r w:rsidR="00523033">
        <w:rPr>
          <w:rFonts w:ascii="Times New Roman" w:eastAsia="Times New Roman" w:hAnsi="Times New Roman" w:cs="Times New Roman"/>
          <w:lang w:eastAsia="ru-RU"/>
        </w:rPr>
        <w:t>Программа рассчитана на 1 год</w:t>
      </w:r>
      <w:r>
        <w:rPr>
          <w:rFonts w:ascii="Times New Roman" w:eastAsia="Times New Roman" w:hAnsi="Times New Roman" w:cs="Times New Roman"/>
          <w:lang w:eastAsia="ru-RU"/>
        </w:rPr>
        <w:t xml:space="preserve"> обучения. </w:t>
      </w:r>
    </w:p>
    <w:p w:rsidR="00890C2E" w:rsidRDefault="00FF44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Режим занятий: </w:t>
      </w:r>
      <w:r w:rsidR="00C218FF">
        <w:rPr>
          <w:rFonts w:ascii="Times New Roman" w:eastAsia="Times New Roman" w:hAnsi="Times New Roman" w:cs="Times New Roman"/>
          <w:lang w:eastAsia="ru-RU"/>
        </w:rPr>
        <w:t>Занятия проводятся 1 раз</w:t>
      </w:r>
      <w:r>
        <w:rPr>
          <w:rFonts w:ascii="Times New Roman" w:eastAsia="Times New Roman" w:hAnsi="Times New Roman" w:cs="Times New Roman"/>
          <w:lang w:eastAsia="ru-RU"/>
        </w:rPr>
        <w:t xml:space="preserve"> в неделю по 2 часа (72 часа).</w:t>
      </w:r>
    </w:p>
    <w:p w:rsidR="00890C2E" w:rsidRDefault="00FF4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Наполняемость учебной группы: в группе, как правило, 15 чел.</w:t>
      </w:r>
    </w:p>
    <w:p w:rsidR="00890C2E" w:rsidRDefault="0089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81818"/>
          <w:lang w:eastAsia="ru-RU"/>
        </w:rPr>
      </w:pPr>
    </w:p>
    <w:p w:rsidR="00890C2E" w:rsidRDefault="00FF44AC">
      <w:pPr>
        <w:pStyle w:val="af1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111111"/>
        </w:rPr>
      </w:pPr>
      <w:r>
        <w:rPr>
          <w:rFonts w:ascii="Times New Roman" w:eastAsia="Calibri" w:hAnsi="Times New Roman" w:cs="Times New Roman"/>
          <w:b/>
          <w:bCs/>
          <w:iCs/>
          <w:color w:val="111111"/>
        </w:rPr>
        <w:t xml:space="preserve">Учебный (тематический) план </w:t>
      </w:r>
      <w:proofErr w:type="gramStart"/>
      <w:r>
        <w:rPr>
          <w:rFonts w:ascii="Times New Roman" w:eastAsia="Calibri" w:hAnsi="Times New Roman" w:cs="Times New Roman"/>
          <w:b/>
          <w:color w:val="111111"/>
        </w:rPr>
        <w:t>дополнительной</w:t>
      </w:r>
      <w:proofErr w:type="gramEnd"/>
      <w:r>
        <w:rPr>
          <w:rFonts w:ascii="Times New Roman" w:eastAsia="Calibri" w:hAnsi="Times New Roman" w:cs="Times New Roman"/>
          <w:b/>
          <w:color w:val="111111"/>
        </w:rPr>
        <w:t xml:space="preserve"> общеобразовательной </w:t>
      </w:r>
    </w:p>
    <w:p w:rsidR="00890C2E" w:rsidRDefault="00FF44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color w:val="111111"/>
        </w:rPr>
        <w:t>общеразвивающей программы</w:t>
      </w:r>
    </w:p>
    <w:p w:rsidR="00890C2E" w:rsidRDefault="00890C2E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890C2E" w:rsidRDefault="00F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82"/>
        <w:gridCol w:w="4688"/>
        <w:gridCol w:w="837"/>
        <w:gridCol w:w="827"/>
        <w:gridCol w:w="810"/>
        <w:gridCol w:w="2393"/>
      </w:tblGrid>
      <w:tr w:rsidR="00890C2E">
        <w:trPr>
          <w:trHeight w:val="312"/>
        </w:trPr>
        <w:tc>
          <w:tcPr>
            <w:tcW w:w="582" w:type="dxa"/>
            <w:vMerge w:val="restart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№</w:t>
            </w:r>
          </w:p>
        </w:tc>
        <w:tc>
          <w:tcPr>
            <w:tcW w:w="4688" w:type="dxa"/>
            <w:vMerge w:val="restart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Название разделов</w:t>
            </w:r>
          </w:p>
        </w:tc>
        <w:tc>
          <w:tcPr>
            <w:tcW w:w="2474" w:type="dxa"/>
            <w:gridSpan w:val="3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Форма</w:t>
            </w:r>
          </w:p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Аттестации/контроля</w:t>
            </w:r>
          </w:p>
        </w:tc>
      </w:tr>
      <w:tr w:rsidR="00890C2E">
        <w:trPr>
          <w:trHeight w:val="192"/>
        </w:trPr>
        <w:tc>
          <w:tcPr>
            <w:tcW w:w="582" w:type="dxa"/>
            <w:vMerge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</w:p>
        </w:tc>
        <w:tc>
          <w:tcPr>
            <w:tcW w:w="4688" w:type="dxa"/>
            <w:vMerge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всего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теор</w:t>
            </w:r>
            <w:proofErr w:type="spellEnd"/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практ</w:t>
            </w:r>
            <w:proofErr w:type="spellEnd"/>
          </w:p>
        </w:tc>
        <w:tc>
          <w:tcPr>
            <w:tcW w:w="2393" w:type="dxa"/>
            <w:vMerge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Вводное занятие.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1.1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Вводная беседа. Знакомство с планом кружка. Выбор актива кружка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2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 театра. Театр как вид искусства.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10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6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4</w:t>
            </w:r>
          </w:p>
        </w:tc>
        <w:tc>
          <w:tcPr>
            <w:tcW w:w="2393" w:type="dxa"/>
          </w:tcPr>
          <w:p w:rsidR="00890C2E" w:rsidRDefault="00890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Театр снаружи и внутри. Знакомство с понятием «театр»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2393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Виды театра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Просмотр театральных постановок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Творческие игры</w:t>
            </w:r>
          </w:p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«Театр в твоей жизни»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Просмотр театральных постановок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3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Актерская грамота.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22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10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12</w:t>
            </w:r>
          </w:p>
        </w:tc>
        <w:tc>
          <w:tcPr>
            <w:tcW w:w="2393" w:type="dxa"/>
          </w:tcPr>
          <w:p w:rsidR="00890C2E" w:rsidRDefault="00890C2E">
            <w:pPr>
              <w:spacing w:after="0" w:line="240" w:lineRule="auto"/>
            </w:pP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тренинг по культуре поведения в театре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Виды и жанры театрального искусства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 «Много ниточек, или Большое зеркало».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коллективную согласованность действий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Воспитывающие ситуации «Что будет, если я буду играть один…»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этюдов.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3.7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Сюжетные стихи.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Словесные воздействия как подтекст.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Этюдное оправдание заданной цепочки словесных действий.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Психофизическая выразительность речи.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Импровизация по заданной теме.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4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Художественное чтение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6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2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4</w:t>
            </w:r>
          </w:p>
        </w:tc>
        <w:tc>
          <w:tcPr>
            <w:tcW w:w="2393" w:type="dxa"/>
          </w:tcPr>
          <w:p w:rsidR="00890C2E" w:rsidRDefault="00890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Художественное чтение как вид исполнительского искусства. 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сценической «лепки» фразы (логика речи).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5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Сценическое движение.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6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2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4</w:t>
            </w:r>
          </w:p>
        </w:tc>
        <w:tc>
          <w:tcPr>
            <w:tcW w:w="2393" w:type="dxa"/>
          </w:tcPr>
          <w:p w:rsidR="00890C2E" w:rsidRDefault="00890C2E">
            <w:pPr>
              <w:spacing w:after="0" w:line="240" w:lineRule="auto"/>
            </w:pP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акробатики, работа с равновесием, работа с предметами. Техника безопасности.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танцу и искусству танцевальной импровизации.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элементы народного танца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-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6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над пьесой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18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4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14</w:t>
            </w:r>
          </w:p>
        </w:tc>
        <w:tc>
          <w:tcPr>
            <w:tcW w:w="2393" w:type="dxa"/>
          </w:tcPr>
          <w:p w:rsidR="00890C2E" w:rsidRDefault="00890C2E">
            <w:pPr>
              <w:spacing w:after="0" w:line="240" w:lineRule="auto"/>
            </w:pP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6.1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Пьеса – основа спектакля.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6.2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выбранной пьесой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6.3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Текст-основа постановки.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6.4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костюм.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6.5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эскизов костюмов для выбранной пьесы.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6.6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Репетиционный период.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6.7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Соединение сцен, эпизодов.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6.8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Репетиция спектакля.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6.9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Генеральная репетиция спектакля.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7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и психологические практикумы.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4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2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2</w:t>
            </w:r>
          </w:p>
        </w:tc>
        <w:tc>
          <w:tcPr>
            <w:tcW w:w="2393" w:type="dxa"/>
          </w:tcPr>
          <w:p w:rsidR="00890C2E" w:rsidRDefault="00890C2E">
            <w:pPr>
              <w:spacing w:after="0" w:line="240" w:lineRule="auto"/>
            </w:pP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7.1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«Лучшая постановка года».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7.2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«Лучший актер и актриса».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8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Экскурсии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890C2E">
            <w:pPr>
              <w:spacing w:after="0" w:line="240" w:lineRule="auto"/>
            </w:pP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8.1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Экскурсии в природу,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Среднетиганская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СДК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9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Итоговое занятие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890C2E">
            <w:pPr>
              <w:spacing w:after="0" w:line="240" w:lineRule="auto"/>
            </w:pP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9.1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Итоговое занятие. Тестирование.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2393" w:type="dxa"/>
          </w:tcPr>
          <w:p w:rsidR="00890C2E" w:rsidRDefault="00FF44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Тестирование.</w:t>
            </w:r>
          </w:p>
        </w:tc>
      </w:tr>
      <w:tr w:rsidR="00890C2E">
        <w:tc>
          <w:tcPr>
            <w:tcW w:w="58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10</w:t>
            </w: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Дистанционный  модуль:</w:t>
            </w:r>
          </w:p>
          <w:p w:rsidR="00890C2E" w:rsidRDefault="00FF44AC">
            <w:pPr>
              <w:pStyle w:val="af1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Чайковский народный театр юного зрителя </w:t>
            </w:r>
            <w:hyperlink r:id="rId9" w:history="1">
              <w:r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http://theater.siteedit.ru/home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90C2E" w:rsidRDefault="00FF44AC">
            <w:pPr>
              <w:pStyle w:val="af1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Театральная библиотека </w:t>
            </w:r>
            <w:hyperlink r:id="rId10" w:history="1">
              <w:r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http://biblioteka.portal-etud.ru/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890C2E" w:rsidRDefault="00FF44AC">
            <w:pPr>
              <w:pStyle w:val="af1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Театральная библиотека Сергея Ефимова </w:t>
            </w:r>
            <w:hyperlink r:id="rId11" w:history="1">
              <w:r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http://www.theatrelibrary.ru/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837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</w:p>
        </w:tc>
        <w:tc>
          <w:tcPr>
            <w:tcW w:w="827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</w:p>
        </w:tc>
        <w:tc>
          <w:tcPr>
            <w:tcW w:w="810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</w:p>
        </w:tc>
        <w:tc>
          <w:tcPr>
            <w:tcW w:w="2393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</w:p>
        </w:tc>
      </w:tr>
      <w:tr w:rsidR="00890C2E">
        <w:tc>
          <w:tcPr>
            <w:tcW w:w="582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</w:p>
        </w:tc>
        <w:tc>
          <w:tcPr>
            <w:tcW w:w="4688" w:type="dxa"/>
          </w:tcPr>
          <w:p w:rsidR="00890C2E" w:rsidRDefault="00FF44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3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72</w:t>
            </w:r>
          </w:p>
        </w:tc>
        <w:tc>
          <w:tcPr>
            <w:tcW w:w="827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29</w:t>
            </w:r>
          </w:p>
        </w:tc>
        <w:tc>
          <w:tcPr>
            <w:tcW w:w="81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  <w:t>43</w:t>
            </w:r>
          </w:p>
        </w:tc>
        <w:tc>
          <w:tcPr>
            <w:tcW w:w="2393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</w:p>
        </w:tc>
      </w:tr>
    </w:tbl>
    <w:p w:rsidR="00890C2E" w:rsidRDefault="00890C2E">
      <w:pPr>
        <w:pStyle w:val="af1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hd w:val="clear" w:color="auto" w:fill="FFFFFF"/>
          <w:lang w:eastAsia="ru-RU"/>
        </w:rPr>
      </w:pPr>
    </w:p>
    <w:p w:rsidR="00890C2E" w:rsidRDefault="00890C2E">
      <w:pPr>
        <w:shd w:val="clear" w:color="auto" w:fill="FFFFFF"/>
        <w:spacing w:after="0" w:line="240" w:lineRule="auto"/>
        <w:ind w:right="180" w:firstLine="540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890C2E" w:rsidRDefault="00FF44AC">
      <w:pPr>
        <w:pStyle w:val="af1"/>
        <w:numPr>
          <w:ilvl w:val="0"/>
          <w:numId w:val="4"/>
        </w:num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СОДЕРЖАНИЕ ПРОГРАММЫ</w:t>
      </w:r>
    </w:p>
    <w:p w:rsidR="00890C2E" w:rsidRDefault="00890C2E">
      <w:pPr>
        <w:shd w:val="clear" w:color="auto" w:fill="FFFFFF"/>
        <w:spacing w:after="0" w:line="240" w:lineRule="auto"/>
        <w:ind w:right="180" w:firstLine="540"/>
        <w:jc w:val="center"/>
        <w:rPr>
          <w:rFonts w:ascii="Times New Roman" w:eastAsia="Times New Roman" w:hAnsi="Times New Roman" w:cs="Times New Roman"/>
          <w:b/>
          <w:color w:val="181818"/>
          <w:lang w:eastAsia="ru-RU"/>
        </w:rPr>
      </w:pPr>
    </w:p>
    <w:p w:rsidR="00890C2E" w:rsidRDefault="00FF44AC">
      <w:pPr>
        <w:pStyle w:val="af1"/>
        <w:numPr>
          <w:ilvl w:val="0"/>
          <w:numId w:val="11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lang w:eastAsia="ru-RU"/>
        </w:rPr>
        <w:t>Вводное занятие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color w:val="181818"/>
          <w:lang w:eastAsia="ru-RU"/>
        </w:rPr>
        <w:t>«Разрешите представиться»   - 2 часа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 Цели и задачи обучения. Перспективы творческого роста. Знакомство с театром как видом искусства.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 Просмотр творческих работ, видеофильмов со спектаклями, мероприятиями выпускников.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Форма проведения занятия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 – презентация коллектива.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игровой, наглядный, иллюстрированный.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lang w:eastAsia="ru-RU"/>
        </w:rPr>
        <w:lastRenderedPageBreak/>
        <w:t>2.  История театра.</w:t>
      </w:r>
      <w:r>
        <w:rPr>
          <w:rFonts w:ascii="Times New Roman" w:eastAsia="Times New Roman" w:hAnsi="Times New Roman" w:cs="Times New Roman"/>
          <w:color w:val="18181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lang w:eastAsia="ru-RU"/>
        </w:rPr>
        <w:t>Театр как вид искусства  - 10 часов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2.1.Первоначальные представления о театре как виде искусства.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Знакомство с особенностями современного театра как вида искусства. Место театра в жизни общества. 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</w:t>
      </w:r>
      <w:proofErr w:type="gramEnd"/>
    </w:p>
    <w:p w:rsidR="00890C2E" w:rsidRDefault="00FF44AC">
      <w:pPr>
        <w:shd w:val="clear" w:color="auto" w:fill="FFFFFF"/>
        <w:spacing w:after="0" w:line="240" w:lineRule="auto"/>
        <w:ind w:right="181" w:firstLine="357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использование имеющегося художественного опыта учащихся; творческие игры; рисование кинофильма для закрепления представлений о театре как виде искусства. Просмотр театральных постановок  драматического театра им. Щепкина  г. Белгород.  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Игры  «Театр в твоей жизни («Что такое театр?», «Театр в твоем доме.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Театр на улице»,</w:t>
      </w: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«Школьный театр. Профессиональный театр для детей. Зачем люди ходят в театр?». Упражнения-тренинги «Так и не так в театре (готовимся, приходим, смотрим)». Занятие-тренинг по культуре поведения «Как себя вести в театре».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групповые занятия по усвоению новых знаний.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 метод игрового содержания, наглядный, объяснительно-иллюстративный. 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2.2. Театр как одно из древнейших искусств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Народные истоки театрального искусства («обряд инициации», славянский обряд «плювиальной» (дождевой магии) песни, пляски, посвящённые 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Яриле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, игры, празднества).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Скоморохи – первые профессиональные актеры на Руси, их популярность в народе. Преследование скоморохов со стороны государства и церкви.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проигрывание игр, обрядов Белгородской области,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Валуйской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земли, праздники «Масленица», «Сретенье», «Покрова», «Рождественские посиделки», «Сочельник и Коляда» и т.д.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«Игры в скоморохов» - на придуманные или взятые из литературных источников сюжеты. Кукольный скомороший театр. О Петрушке.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игровые групповые занятия.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метод игрового содержания, наглядный, объяснительно-иллюстративный 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2.3. Развитие представления о видах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театрального искусства: театр кукол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Рождение театра кукол. Зарубежные братья Петрушки. Виды кукольного театра. Знакомство с современным кукольным театром. Его художественные возможности. Особенности выразительного языка театра кукол.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просмотр с детьми кукольных спектаклей. Изготовление кукол-петрушек или других кукол.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практические занятия, творческая лаборатория.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метод игрового содержания, наглядный, объяснительно-иллюстративный, метод импровизации. 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2.4. Театр – искусство коллективное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Знакомство с театральными профессиями. Спектакль – результат коллективного творчества. Кто есть кто в театре. Актер – «главное чудо театра».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творческие задания на ознакомление с элементами театральных профессий: создание афиш, эскизов декораций и костюмов.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заочная экскурсия по театральным цехам.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репродуктивный, объяснительно-иллюстративный 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lang w:eastAsia="ru-RU"/>
        </w:rPr>
        <w:t>3. Актерская грамота   -   22 часа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3.1. Многообразие выразительных сре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дств в т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еатре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Знакомство с  драматургией,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тренинги  на внимание: «Поймать хлопок», «Невидимая нить», «Много ниточек, или Большое зеркало».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беседы, игровые формы.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метод полных нагрузок, метод игрового содержания, метод импровизации. 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3.2. Значение поведения в актерском искусстве.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возможности актера «превращать», преображать с помощью изменения своего поведения место, время, ситуацию, партнеров.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..»; 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превращения заданного предмета с помощью действий во что-то другое (индивидуально, с помощниками).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lastRenderedPageBreak/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беседы, игровые формы.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метод полных нагрузок, метод игрового содержания, метод импровизации. 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3.3.  Бессловесные и словесные действия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Развитие требований к органичности поведения в условиях вымысла. Словесные действия. Психофизическая выразительность речи. Словесные воздействия как подтекст. Этюдное оправдание заданной цепочки словесных действий.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Выполнение этюдов, упражнени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тренингов., упражнение: 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«Я сегодня – это …»,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  <w:proofErr w:type="gramEnd"/>
    </w:p>
    <w:p w:rsidR="00890C2E" w:rsidRDefault="00FF44AC">
      <w:pPr>
        <w:shd w:val="clear" w:color="auto" w:fill="FFFFFF"/>
        <w:spacing w:after="0" w:line="240" w:lineRule="auto"/>
        <w:ind w:right="180"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беседы, игровые формы, занятие-зачёт.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метод полных нагрузок, метод игрового содержания, метод импровизации. </w:t>
      </w:r>
    </w:p>
    <w:p w:rsidR="00890C2E" w:rsidRDefault="00F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lang w:eastAsia="ru-RU"/>
        </w:rPr>
        <w:t>4.  Художественное чтение – 6 часов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4.1.           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Художественное чтение как вид исполнительского искусства.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Роль чтения вслух в повышении общей читательской культуры. Основы практической работы над голосом. Анатомия, физиология и гигиена речевого аппарата. Литературное произношение.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отработка навыка правильного дыхания при чтении и сознательного управления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речеголосовым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аппаратом (диапазоном голоса, его силой и подвижностью».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Упражнения на рождение звука: «Бамбук», «Корни», «Тряпичная кукла», Резиновая кукла», «Фонарь», Антенна», «Разноцветный фонтан». Отработка навыка правильного дыхания при чтении и сознательного управления речевым аппаратом.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групповые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метод ступенчатого повышения нагрузок, метод игрового содержания, метод импровизации. 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4.2.           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Логика речи.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Основы сценической «лепки» фразы (логика речи). Понятие о фразе. Естественное построение фразы. Фраза простая и сложная. Основа и пояснение фразы. Пояснения на басах и верхах.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Артикуляционная гимнастика: упражнения для губ «Улыбка-хоботок», «Часы», «Шторки»; упражнения  для языка: «Уколы», «Змея», «Коктейль». Чтение отрывков или литературных анекдотов.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групповые, игровые.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метод ступенчатого повышения нагрузок, метод игрового содержания, метод импровизации. 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4.3.           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Словесные воздействия.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Классификация словесных воздействий. Текст и подтекст литературного произведения Возможность звучащим голосом рисовать ту или иную картину. Связь рисуемой картины с жанром литературного произведения.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Упражнения на «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распро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-ультра-натуральное действие»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превращение заданного предмета с помощью действий во что-то другое (индивидуально, с помощником); упражнения  для голоса: «Прыжок в воду», «Колокола», «Прыгун», «Аквалангист».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групповые, занятие-зачёт.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метод ступенчатого повышения нагрузок, метод игрового содержания, метод импровизации. </w:t>
      </w:r>
    </w:p>
    <w:p w:rsidR="00890C2E" w:rsidRDefault="00FF44A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lang w:eastAsia="ru-RU"/>
        </w:rPr>
        <w:t>5.  Сценическое движение – 6 часов</w:t>
      </w:r>
    </w:p>
    <w:p w:rsidR="00890C2E" w:rsidRDefault="00FF44AC">
      <w:pPr>
        <w:shd w:val="clear" w:color="auto" w:fill="FFFFFF"/>
        <w:spacing w:after="0" w:line="240" w:lineRule="auto"/>
        <w:ind w:left="468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5.1. Основы акробатики.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Школы и методики движенческой подготовки актера. Развитие психофизического аппарата. Основы акробатики, работа с равновесием, работа с предметами. Техника безопасности.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Разминка плечевого пояса: «Ветряная мельница», «Миксер», «Пружина», «Кошка лезет на забор».  Тренинг: «Тележка», «Собачка», «Гусиный шаг», «Прыжок на месте». Элементы акробатики: кувырок вперед, кувырок назад, кенгуру, кузнечик. Сценические падения: падения вперед согнувшись, падение назад на спину.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групповые.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: метод ступенчатого повышения нагрузок, метод плотных нагрузок, метод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взаимообучения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. 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5.2. Обучение танцу и искусству танцевальной импровизации.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Беседы: «В поисках собственного стиля», «Танец сегодня», «Об Айседоре Дункан». «Бальные» танцы: «Танец-шествие», «Мазурка», «Менуэт»,  «Вальс Дружбы», «Фигурный вальс».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lastRenderedPageBreak/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Универсальная разминка. Элементы разных по стилю танцевальных форм. Классический танец (батман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тандю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, батман жете, гран батман). Основные позиции рук, ног, постановка корпуса. Разучивание основных элементов народного танца: простой шаг, переменный шаг, шаг с притопом, веревочка,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ковырялочка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. «Бальные» танцы: «Танец-шествие», «Мазурка», «Менуэт». Разучивание их основных элементов.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Разучивание вальсового шага. Счет танцев  «Вальс Дружбы», «Фигурный вальс».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Позиции в паре. Основные элементы бального танца «Фигурный вальс»: «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балансе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с поворотом», «окошечко», «вальсовая дорожка», «правый поворот в паре».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групповые.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: метод ступенчатого повышения нагрузок, метод плотных нагрузок, метод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взаимообучения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. 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lang w:eastAsia="ru-RU"/>
        </w:rPr>
        <w:t>6.  Работа над пьесой – 18 часов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6.1. Пьеса – основа спектакля</w:t>
      </w:r>
    </w:p>
    <w:p w:rsidR="00890C2E" w:rsidRDefault="00FF44A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 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работа над выбранной пьесой, 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практические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метод ступенчатого повышения нагрузок, метод игрового содержания, метод импровизации. 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6.2. Текст-основа постановки.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 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 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этюдно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-постановочная работа по ролям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практические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эвристический, проблемный 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6.3.  Театральный грим. Костюм.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 Отражение сценического образа при помощи грима.  Грим как один из способов достижения выразительности: обычный, эстрадный, характерный, абстрактный.  Способы накладывания грима.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творческие лаборатории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эвристический, объяснительно-иллюстративный </w:t>
      </w:r>
    </w:p>
    <w:p w:rsidR="00890C2E" w:rsidRDefault="00FF44AC">
      <w:pPr>
        <w:shd w:val="clear" w:color="auto" w:fill="FFFFFF"/>
        <w:spacing w:after="0" w:line="240" w:lineRule="auto"/>
        <w:ind w:right="180"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6.4.             Театральный костюм.</w:t>
      </w:r>
    </w:p>
    <w:p w:rsidR="00890C2E" w:rsidRDefault="00FF44A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 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создание эскизов костюмов для выбранной пьесы.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творческие лаборатории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эвристический, объяснительно-иллюстративный 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6.5. Репетиционный период.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890C2E" w:rsidRDefault="00FF44AC">
      <w:pPr>
        <w:shd w:val="clear" w:color="auto" w:fill="FFFFFF"/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Формы проведения занятий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репетиции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lang w:eastAsia="ru-RU"/>
        </w:rPr>
        <w:t>7.  Мероприятия и психологические практикумы-4 часов.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:rsidR="00890C2E" w:rsidRDefault="00FF44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color w:val="181818"/>
          <w:lang w:eastAsia="ru-RU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Форма проведения занятия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вечера, праздники, конкурсы.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lastRenderedPageBreak/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эвристический, метод полных нагрузок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lang w:eastAsia="ru-RU"/>
        </w:rPr>
        <w:t>8. Экскурсии – 2 часов.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181818"/>
          <w:lang w:eastAsia="ru-RU"/>
        </w:rPr>
        <w:t> Знакомство с экспозициями краеведческих музеев. Экскурсии в природу. Составление творческих отчётов о проведенных экскурсиях.  Правила ПДД, ТБ.</w:t>
      </w:r>
    </w:p>
    <w:p w:rsidR="00890C2E" w:rsidRDefault="00FF4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Форма проведения занятий: Экскурсия.   Приёмы и методы: 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наглядный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lang w:eastAsia="ru-RU"/>
        </w:rPr>
        <w:t>9.  Итоговое занятие – 2 часа</w:t>
      </w:r>
    </w:p>
    <w:p w:rsidR="00890C2E" w:rsidRDefault="00FF44A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Теория: </w:t>
      </w:r>
      <w:r>
        <w:rPr>
          <w:rFonts w:ascii="Times New Roman" w:eastAsia="Times New Roman" w:hAnsi="Times New Roman" w:cs="Times New Roman"/>
          <w:color w:val="181818"/>
          <w:lang w:eastAsia="ru-RU"/>
        </w:rPr>
        <w:t>Викторина по разделам программы обучения за год</w:t>
      </w: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.</w:t>
      </w:r>
    </w:p>
    <w:p w:rsidR="00890C2E" w:rsidRDefault="00FF44A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экзамен-выступление: 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действий разными предлагаемыми обстоятельствами; упражнения  по курсу «Художественное слово».</w:t>
      </w:r>
    </w:p>
    <w:p w:rsidR="00890C2E" w:rsidRDefault="00FF44A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Форма проведения занятия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блиц-турнир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, зачет., тестирование.</w:t>
      </w:r>
    </w:p>
    <w:p w:rsidR="00890C2E" w:rsidRDefault="00FF44A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Приёмы и методы</w:t>
      </w:r>
      <w:r>
        <w:rPr>
          <w:rFonts w:ascii="Times New Roman" w:eastAsia="Times New Roman" w:hAnsi="Times New Roman" w:cs="Times New Roman"/>
          <w:color w:val="181818"/>
          <w:lang w:eastAsia="ru-RU"/>
        </w:rPr>
        <w:t>: дизайн-анализ, создание ситуации достижения и успеха.</w:t>
      </w:r>
    </w:p>
    <w:p w:rsidR="00890C2E" w:rsidRDefault="00FF44AC">
      <w:pPr>
        <w:pStyle w:val="af2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10. Дистанционный  модуль:</w:t>
      </w:r>
    </w:p>
    <w:p w:rsidR="00890C2E" w:rsidRDefault="00FF44AC">
      <w:pPr>
        <w:pStyle w:val="af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Чайковский народный театр юного зрителя</w:t>
      </w:r>
    </w:p>
    <w:p w:rsidR="00890C2E" w:rsidRDefault="00FF44AC">
      <w:pPr>
        <w:pStyle w:val="af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</w:t>
      </w:r>
      <w:hyperlink r:id="rId12" w:history="1">
        <w:r>
          <w:rPr>
            <w:rStyle w:val="a3"/>
            <w:rFonts w:ascii="Times New Roman" w:hAnsi="Times New Roman" w:cs="Times New Roman"/>
            <w:lang w:eastAsia="ru-RU"/>
          </w:rPr>
          <w:t>http://theater.siteedit.ru/home</w:t>
        </w:r>
      </w:hyperlink>
      <w:r>
        <w:rPr>
          <w:rFonts w:ascii="Times New Roman" w:hAnsi="Times New Roman" w:cs="Times New Roman"/>
          <w:lang w:eastAsia="ru-RU"/>
        </w:rPr>
        <w:t>.</w:t>
      </w:r>
    </w:p>
    <w:p w:rsidR="00890C2E" w:rsidRDefault="00FF44AC">
      <w:pPr>
        <w:pStyle w:val="af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Театральная библиотека </w:t>
      </w:r>
    </w:p>
    <w:p w:rsidR="00890C2E" w:rsidRDefault="0035097C">
      <w:pPr>
        <w:pStyle w:val="af2"/>
        <w:rPr>
          <w:rFonts w:ascii="Times New Roman" w:hAnsi="Times New Roman" w:cs="Times New Roman"/>
          <w:lang w:eastAsia="ru-RU"/>
        </w:rPr>
      </w:pPr>
      <w:hyperlink r:id="rId13" w:history="1">
        <w:r w:rsidR="00FF44AC">
          <w:rPr>
            <w:rStyle w:val="a3"/>
            <w:rFonts w:ascii="Times New Roman" w:hAnsi="Times New Roman" w:cs="Times New Roman"/>
            <w:lang w:eastAsia="ru-RU"/>
          </w:rPr>
          <w:t>http://biblioteka.portal-etud.ru/</w:t>
        </w:r>
      </w:hyperlink>
      <w:r w:rsidR="00FF44AC">
        <w:rPr>
          <w:rFonts w:ascii="Times New Roman" w:hAnsi="Times New Roman" w:cs="Times New Roman"/>
          <w:lang w:eastAsia="ru-RU"/>
        </w:rPr>
        <w:t>;</w:t>
      </w:r>
    </w:p>
    <w:p w:rsidR="00890C2E" w:rsidRDefault="00FF44AC">
      <w:pPr>
        <w:pStyle w:val="af2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Театральная библиотека Сергея Ефимова</w:t>
      </w:r>
    </w:p>
    <w:p w:rsidR="0032727E" w:rsidRDefault="00FF44AC" w:rsidP="0032727E">
      <w:pPr>
        <w:pStyle w:val="af2"/>
        <w:rPr>
          <w:rFonts w:ascii="Times New Roman" w:hAnsi="Times New Roman" w:cs="Times New Roman"/>
          <w:bCs/>
          <w:color w:val="181818"/>
          <w:shd w:val="clear" w:color="auto" w:fill="FFFFFF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</w:t>
      </w:r>
      <w:hyperlink r:id="rId14" w:history="1">
        <w:r>
          <w:rPr>
            <w:rStyle w:val="a3"/>
            <w:rFonts w:ascii="Times New Roman" w:hAnsi="Times New Roman" w:cs="Times New Roman"/>
            <w:lang w:eastAsia="ru-RU"/>
          </w:rPr>
          <w:t>http://www.theatrelibrary.ru/</w:t>
        </w:r>
      </w:hyperlink>
      <w:r>
        <w:rPr>
          <w:rFonts w:ascii="Times New Roman" w:hAnsi="Times New Roman" w:cs="Times New Roman"/>
          <w:lang w:eastAsia="ru-RU"/>
        </w:rPr>
        <w:t>;</w:t>
      </w:r>
    </w:p>
    <w:p w:rsidR="0032727E" w:rsidRDefault="0032727E" w:rsidP="0032727E">
      <w:pPr>
        <w:pStyle w:val="af2"/>
        <w:rPr>
          <w:rFonts w:ascii="Times New Roman" w:hAnsi="Times New Roman" w:cs="Times New Roman"/>
          <w:bCs/>
          <w:color w:val="181818"/>
          <w:shd w:val="clear" w:color="auto" w:fill="FFFFFF"/>
          <w:lang w:eastAsia="ru-RU"/>
        </w:rPr>
      </w:pPr>
    </w:p>
    <w:p w:rsidR="00890C2E" w:rsidRPr="0032727E" w:rsidRDefault="0032727E" w:rsidP="0032727E">
      <w:pPr>
        <w:pStyle w:val="af2"/>
        <w:rPr>
          <w:rFonts w:ascii="Times New Roman" w:hAnsi="Times New Roman" w:cs="Times New Roman"/>
          <w:b/>
          <w:color w:val="181818"/>
          <w:lang w:eastAsia="ru-RU"/>
        </w:rPr>
      </w:pPr>
      <w:r>
        <w:rPr>
          <w:rFonts w:ascii="Times New Roman" w:hAnsi="Times New Roman" w:cs="Times New Roman"/>
          <w:bCs/>
          <w:color w:val="181818"/>
          <w:shd w:val="clear" w:color="auto" w:fill="FFFFFF"/>
          <w:lang w:eastAsia="ru-RU"/>
        </w:rPr>
        <w:t xml:space="preserve">                                        </w:t>
      </w:r>
      <w:r w:rsidR="00FF44AC" w:rsidRPr="007149A9">
        <w:rPr>
          <w:rFonts w:ascii="Times New Roman" w:hAnsi="Times New Roman" w:cs="Times New Roman"/>
          <w:b/>
          <w:bCs/>
        </w:rPr>
        <w:t>Планируемые результ</w:t>
      </w:r>
      <w:r w:rsidR="007149A9">
        <w:rPr>
          <w:rFonts w:ascii="Times New Roman" w:hAnsi="Times New Roman" w:cs="Times New Roman"/>
          <w:b/>
          <w:bCs/>
        </w:rPr>
        <w:t xml:space="preserve">аты освоения программы </w:t>
      </w:r>
    </w:p>
    <w:p w:rsidR="00890C2E" w:rsidRDefault="0089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81818"/>
          <w:lang w:eastAsia="ru-RU"/>
        </w:rPr>
      </w:pPr>
    </w:p>
    <w:p w:rsidR="00890C2E" w:rsidRDefault="0071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 xml:space="preserve"> Н</w:t>
      </w:r>
      <w:r w:rsidR="00FF44AC"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 xml:space="preserve">ачальная ступень «Первые шаги» </w:t>
      </w:r>
      <w:r w:rsidR="00FF44AC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-</w:t>
      </w:r>
      <w:r w:rsidR="00FF44AC">
        <w:rPr>
          <w:rFonts w:ascii="Times New Roman" w:eastAsia="Times New Roman" w:hAnsi="Times New Roman" w:cs="Times New Roman"/>
          <w:color w:val="181818"/>
          <w:lang w:eastAsia="ru-RU"/>
        </w:rPr>
        <w:t> основная цель этой ступени – выявление и развитие общих исполнительских способностей детей, формирование интереса к актерскому творчеству. В  течение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этапе  являются театральные игры и упражнени</w:t>
      </w:r>
      <w:proofErr w:type="gramStart"/>
      <w:r w:rsidR="00FF44AC">
        <w:rPr>
          <w:rFonts w:ascii="Times New Roman" w:eastAsia="Times New Roman" w:hAnsi="Times New Roman" w:cs="Times New Roman"/>
          <w:color w:val="181818"/>
          <w:lang w:eastAsia="ru-RU"/>
        </w:rPr>
        <w:t>я-</w:t>
      </w:r>
      <w:proofErr w:type="gramEnd"/>
      <w:r w:rsidR="00FF44AC">
        <w:rPr>
          <w:rFonts w:ascii="Times New Roman" w:eastAsia="Times New Roman" w:hAnsi="Times New Roman" w:cs="Times New Roman"/>
          <w:color w:val="181818"/>
          <w:lang w:eastAsia="ru-RU"/>
        </w:rPr>
        <w:t xml:space="preserve"> импровизации.</w:t>
      </w:r>
    </w:p>
    <w:p w:rsidR="007149A9" w:rsidRDefault="0071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>Р</w:t>
      </w:r>
      <w:r w:rsidR="00FF44AC"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>асширенная ступень «Тропинками творчества»</w:t>
      </w:r>
      <w:r w:rsidR="00FF44AC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 xml:space="preserve"> – </w:t>
      </w:r>
      <w:r w:rsidR="00FF44AC">
        <w:rPr>
          <w:rFonts w:ascii="Times New Roman" w:eastAsia="Times New Roman" w:hAnsi="Times New Roman" w:cs="Times New Roman"/>
          <w:color w:val="181818"/>
          <w:lang w:eastAsia="ru-RU"/>
        </w:rPr>
        <w:t xml:space="preserve">основная цель – углубленное изучение и овладение актерским мастерством с ориентацией на исполнительскую деятельность. В течение второго года обучения происходит закрепление и расширение знаний, полученных на первом этапе, продолжают совершенствоваться выразительность и яркость поведения в  выступлении актера перед зрителем. Формы работы - тренинги, </w:t>
      </w:r>
      <w:proofErr w:type="spellStart"/>
      <w:r w:rsidR="00FF44AC">
        <w:rPr>
          <w:rFonts w:ascii="Times New Roman" w:eastAsia="Times New Roman" w:hAnsi="Times New Roman" w:cs="Times New Roman"/>
          <w:color w:val="181818"/>
          <w:lang w:eastAsia="ru-RU"/>
        </w:rPr>
        <w:t>репетиции</w:t>
      </w:r>
      <w:proofErr w:type="gramStart"/>
      <w:r w:rsidR="00FF44AC">
        <w:rPr>
          <w:rFonts w:ascii="Times New Roman" w:eastAsia="Times New Roman" w:hAnsi="Times New Roman" w:cs="Times New Roman"/>
          <w:color w:val="18181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>Д</w:t>
      </w:r>
      <w:proofErr w:type="spellEnd"/>
      <w:proofErr w:type="gramEnd"/>
    </w:p>
    <w:p w:rsidR="00890C2E" w:rsidRDefault="0071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>Д</w:t>
      </w:r>
      <w:r w:rsidR="00FF44AC"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>опрофессиональная</w:t>
      </w:r>
      <w:proofErr w:type="spellEnd"/>
      <w:r w:rsidR="00FF44AC"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 xml:space="preserve"> ступень «</w:t>
      </w:r>
      <w:proofErr w:type="spellStart"/>
      <w:r w:rsidR="00FF44AC"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>Мастерство+Вдохновение</w:t>
      </w:r>
      <w:proofErr w:type="spellEnd"/>
      <w:r w:rsidR="00FF44AC">
        <w:rPr>
          <w:rFonts w:ascii="Times New Roman" w:eastAsia="Times New Roman" w:hAnsi="Times New Roman" w:cs="Times New Roman"/>
          <w:b/>
          <w:iCs/>
          <w:color w:val="181818"/>
          <w:lang w:eastAsia="ru-RU"/>
        </w:rPr>
        <w:t>»</w:t>
      </w:r>
      <w:r w:rsidR="00FF44AC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 xml:space="preserve"> – </w:t>
      </w:r>
      <w:r w:rsidR="00FF44AC">
        <w:rPr>
          <w:rFonts w:ascii="Times New Roman" w:eastAsia="Times New Roman" w:hAnsi="Times New Roman" w:cs="Times New Roman"/>
          <w:color w:val="181818"/>
          <w:lang w:eastAsia="ru-RU"/>
        </w:rPr>
        <w:t>цель ступени – закрепление и развитие стремления к творческой деятельности, полная самостоятельность в работе, педагог выступает в качестве помощника и консультанта. Третий  год направлен на усвоение более сложного теоретического материала, ориентацию детей на исполнительскую работу и создания «характера» на сцене. Основной формой работы является постановка спектаклей и репетиции.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Построение программы по крупным блокам тем -  «Актёрское мастерство», «Сценическая речь», «По страницам истории театра», «Сценическое движение», «Обучение танцу и искусству танцевальной импровизации» - даёт педагогу возможность вариативно выстраивать работу с детьми.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В работе по программе принципиально важным является ролевое существование воспитанника на занятиях: он бывает актёром, режиссёром, зрителем.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По завершении 1 года обучения воспитанники должны знать: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 особенности театра как  вида искусства,  иметь представление о видах и жанрах театрального искусства;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народные истоки театрального искусства;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художественное чтение как вид исполнительского искусства;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 об основах сценической «лепки» фразы (логика речи).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   Должны уметь: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активизировать свою фантазию;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«превращаться», преображаться с помощью изменения своего поведения место, время, ситуацию;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 видеть возможность разного поведения в одних и тех же предлагаемых обстоятельствах;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 коллективно выполнять задания;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 культуру суждений о себе и о других;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>-   выполнять элементы разных по стилю танцевальных форм.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   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      </w:t>
      </w:r>
      <w:r w:rsidR="007149A9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историю театра  Древней Греции, особенность древнегреческого театра;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о видах театрального искусства, о взаимосвязи театра с другими видами искусства;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        Должны уметь: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пользоваться словесными воздействиями, размещать тело в сценическом пространстве;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-  Сознательно управлять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речеголосовым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аппаратом;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 Логично и естественно произнести сложную фразу, небольшой отрывок из заданного текста;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взаимодействовать с партнером, создавать образ героя, работать над ролью.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Сочинять, подготавливать и выполнять этюды;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Анализировать работу свою и товарищей;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Выполнять основные элементы вальса.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   Содержание занятия-зачета: спектакль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</w:t>
      </w:r>
    </w:p>
    <w:p w:rsidR="00890C2E" w:rsidRDefault="007149A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 xml:space="preserve">По завершении </w:t>
      </w:r>
      <w:r w:rsidR="00FF44AC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 xml:space="preserve"> воспитанники должны знать: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О конфликте в драматическом произведении;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О характере и  развитии характера героя в столкновении с другими действующими лицами;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О средневековом театре и о трансформации средневекового театра в современных театрализованных празднествах;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         Должны уметь: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Использовать и совершенствовать приобретенные умения при решении исполнительских задач;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 Точно соблюдать те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кст пр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и исполнении;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Культурно воспринимать реакцию зрителей;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Самостоятельно работать над ролью, вносить корректировку в исполнение своей роли от спектакля к спектаклю;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Выполнять основные элементы латиноамериканских танцев.</w:t>
      </w:r>
    </w:p>
    <w:p w:rsidR="00890C2E" w:rsidRDefault="00FF44A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Контроль знаний и умений учащихся проводится в форме отчётного спектакля, тестирования, рефератов, творческих конкурсов, экзамена.</w:t>
      </w:r>
    </w:p>
    <w:p w:rsidR="00890C2E" w:rsidRDefault="00890C2E" w:rsidP="00714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Учащиеся, прошедшие все этапы 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обучения по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данной программе, должны получить общие сведения о театральном искусстве, теоретические знания и практические навыки: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-  пользования театральными понятиями и терминами: «этюд», «действие», «событие», «конфликт», «образ», «пауза» и т.д.;</w:t>
      </w:r>
      <w:proofErr w:type="gramEnd"/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использование полученных практических навыков при работе над внешним обликом героя – гримом, костюмом, прической;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владения необходимыми навыками пластической выразительности и сценической речи;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-  активного проявления своих индивидуальных способностей в работе над общим делом – оформлении декораций, записей фонограмм.</w:t>
      </w:r>
    </w:p>
    <w:p w:rsidR="00890C2E" w:rsidRDefault="00FF44A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А главное, стремиться к постоянному духовному совершенствованию, расширению своего культурного кругозора.</w:t>
      </w: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90C2E" w:rsidRDefault="00FF44AC">
      <w:pPr>
        <w:pStyle w:val="af1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Организационно-педагогические условия </w:t>
      </w:r>
      <w:r>
        <w:rPr>
          <w:rFonts w:ascii="Times New Roman" w:hAnsi="Times New Roman" w:cs="Times New Roman"/>
          <w:b/>
        </w:rPr>
        <w:t>реализации программы</w:t>
      </w:r>
    </w:p>
    <w:p w:rsidR="00890C2E" w:rsidRDefault="00FF44A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38"/>
        </w:rPr>
      </w:pPr>
      <w:r>
        <w:rPr>
          <w:rFonts w:ascii="Times New Roman" w:hAnsi="Times New Roman" w:cs="Times New Roman"/>
          <w:b/>
          <w:bCs/>
        </w:rPr>
        <w:t>Матер</w:t>
      </w:r>
      <w:r>
        <w:rPr>
          <w:rFonts w:ascii="Times New Roman" w:hAnsi="Times New Roman" w:cs="Times New Roman"/>
          <w:b/>
          <w:bCs/>
          <w:spacing w:val="-1"/>
        </w:rPr>
        <w:t>и</w:t>
      </w:r>
      <w:r>
        <w:rPr>
          <w:rFonts w:ascii="Times New Roman" w:hAnsi="Times New Roman" w:cs="Times New Roman"/>
          <w:b/>
          <w:bCs/>
        </w:rPr>
        <w:t>ал</w:t>
      </w:r>
      <w:r>
        <w:rPr>
          <w:rFonts w:ascii="Times New Roman" w:hAnsi="Times New Roman" w:cs="Times New Roman"/>
          <w:b/>
          <w:bCs/>
          <w:spacing w:val="-1"/>
        </w:rPr>
        <w:t>ь</w:t>
      </w:r>
      <w:r>
        <w:rPr>
          <w:rFonts w:ascii="Times New Roman" w:hAnsi="Times New Roman" w:cs="Times New Roman"/>
          <w:b/>
          <w:bCs/>
        </w:rPr>
        <w:t>но-те</w:t>
      </w:r>
      <w:r>
        <w:rPr>
          <w:rFonts w:ascii="Times New Roman" w:hAnsi="Times New Roman" w:cs="Times New Roman"/>
          <w:b/>
          <w:bCs/>
          <w:spacing w:val="-1"/>
        </w:rPr>
        <w:t>х</w:t>
      </w:r>
      <w:r>
        <w:rPr>
          <w:rFonts w:ascii="Times New Roman" w:hAnsi="Times New Roman" w:cs="Times New Roman"/>
          <w:b/>
          <w:bCs/>
        </w:rPr>
        <w:t>ни</w:t>
      </w:r>
      <w:r>
        <w:rPr>
          <w:rFonts w:ascii="Times New Roman" w:hAnsi="Times New Roman" w:cs="Times New Roman"/>
          <w:b/>
          <w:bCs/>
          <w:spacing w:val="-1"/>
        </w:rPr>
        <w:t>ч</w:t>
      </w:r>
      <w:r>
        <w:rPr>
          <w:rFonts w:ascii="Times New Roman" w:hAnsi="Times New Roman" w:cs="Times New Roman"/>
          <w:b/>
          <w:bCs/>
        </w:rPr>
        <w:t>ес</w:t>
      </w:r>
      <w:r>
        <w:rPr>
          <w:rFonts w:ascii="Times New Roman" w:hAnsi="Times New Roman" w:cs="Times New Roman"/>
          <w:b/>
          <w:bCs/>
          <w:spacing w:val="1"/>
        </w:rPr>
        <w:t>к</w:t>
      </w:r>
      <w:r>
        <w:rPr>
          <w:rFonts w:ascii="Times New Roman" w:hAnsi="Times New Roman" w:cs="Times New Roman"/>
          <w:b/>
          <w:bCs/>
        </w:rPr>
        <w:t>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pacing w:val="2"/>
        </w:rPr>
        <w:t>у</w:t>
      </w:r>
      <w:r>
        <w:rPr>
          <w:rFonts w:ascii="Times New Roman" w:hAnsi="Times New Roman" w:cs="Times New Roman"/>
          <w:b/>
          <w:bCs/>
        </w:rPr>
        <w:t>словия</w:t>
      </w:r>
    </w:p>
    <w:p w:rsidR="00890C2E" w:rsidRDefault="00FF4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реализации программы и эффективной педагогической деятельности создана-техническая база:</w:t>
      </w:r>
    </w:p>
    <w:p w:rsidR="00890C2E" w:rsidRDefault="00FF4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>наличие светлого просторного помещения;</w:t>
      </w:r>
    </w:p>
    <w:p w:rsidR="00890C2E" w:rsidRDefault="00FF4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шкафы для хранения материалов;</w:t>
      </w:r>
    </w:p>
    <w:p w:rsidR="00890C2E" w:rsidRDefault="00FF4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-мультимедийная техника и компьютер (для демонстрации презентаций);</w:t>
      </w:r>
    </w:p>
    <w:p w:rsidR="00890C2E" w:rsidRDefault="00FF44AC">
      <w:pPr>
        <w:tabs>
          <w:tab w:val="left" w:pos="0"/>
          <w:tab w:val="left" w:pos="39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1"/>
        </w:rPr>
        <w:t>-</w:t>
      </w:r>
      <w:r>
        <w:rPr>
          <w:rFonts w:ascii="Times New Roman" w:hAnsi="Times New Roman" w:cs="Times New Roman"/>
        </w:rPr>
        <w:t xml:space="preserve"> объяснительно-иллюстративный материал (иллюстрации, демонстрации, в том числе показ видеофильмов); </w:t>
      </w:r>
    </w:p>
    <w:p w:rsidR="00890C2E" w:rsidRDefault="00FF4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Кадровое обеспечение: </w:t>
      </w:r>
      <w:r>
        <w:rPr>
          <w:rFonts w:ascii="Times New Roman" w:hAnsi="Times New Roman" w:cs="Times New Roman"/>
        </w:rPr>
        <w:t xml:space="preserve">занятия по дополнительной общеобразовательной программе «Фантазия» ведет </w:t>
      </w:r>
      <w:r w:rsidR="007149A9">
        <w:rPr>
          <w:rFonts w:ascii="Times New Roman" w:hAnsi="Times New Roman" w:cs="Times New Roman"/>
          <w:lang w:val="tt-RU"/>
        </w:rPr>
        <w:t>Ягудина Гульзада Хакимовна</w:t>
      </w:r>
      <w:proofErr w:type="gramStart"/>
      <w:r w:rsidR="007149A9">
        <w:rPr>
          <w:rFonts w:ascii="Times New Roman" w:hAnsi="Times New Roman" w:cs="Times New Roman"/>
          <w:lang w:val="tt-RU"/>
        </w:rPr>
        <w:t>,у</w:t>
      </w:r>
      <w:proofErr w:type="gramEnd"/>
      <w:r w:rsidR="007149A9">
        <w:rPr>
          <w:rFonts w:ascii="Times New Roman" w:hAnsi="Times New Roman" w:cs="Times New Roman"/>
          <w:lang w:val="tt-RU"/>
        </w:rPr>
        <w:t>читель татарского языка и литературы</w:t>
      </w:r>
      <w:r>
        <w:rPr>
          <w:rFonts w:ascii="Times New Roman" w:hAnsi="Times New Roman" w:cs="Times New Roman"/>
        </w:rPr>
        <w:t>, педагогический стаж работы</w:t>
      </w:r>
      <w:r w:rsidR="0032727E">
        <w:rPr>
          <w:rFonts w:ascii="Times New Roman" w:hAnsi="Times New Roman" w:cs="Times New Roman"/>
          <w:lang w:val="tt-RU"/>
        </w:rPr>
        <w:t xml:space="preserve"> 41</w:t>
      </w:r>
      <w:r>
        <w:rPr>
          <w:rFonts w:ascii="Times New Roman" w:hAnsi="Times New Roman" w:cs="Times New Roman"/>
          <w:lang w:val="tt-RU"/>
        </w:rPr>
        <w:t xml:space="preserve"> года. </w:t>
      </w:r>
      <w:r>
        <w:rPr>
          <w:rFonts w:ascii="Times New Roman" w:hAnsi="Times New Roman" w:cs="Times New Roman"/>
        </w:rPr>
        <w:t xml:space="preserve">Образование: </w:t>
      </w:r>
      <w:r>
        <w:rPr>
          <w:rFonts w:ascii="Times New Roman" w:hAnsi="Times New Roman" w:cs="Times New Roman"/>
          <w:lang w:val="tt-RU"/>
        </w:rPr>
        <w:t>высшее</w:t>
      </w:r>
      <w:r>
        <w:rPr>
          <w:rFonts w:ascii="Times New Roman" w:hAnsi="Times New Roman" w:cs="Times New Roman"/>
        </w:rPr>
        <w:t xml:space="preserve">, закончила </w:t>
      </w:r>
      <w:r w:rsidR="0032727E">
        <w:rPr>
          <w:rFonts w:ascii="Times New Roman" w:hAnsi="Times New Roman" w:cs="Times New Roman"/>
          <w:lang w:val="tt-RU"/>
        </w:rPr>
        <w:t>КГПИ</w:t>
      </w:r>
      <w:r w:rsidR="0032727E">
        <w:rPr>
          <w:rFonts w:ascii="Times New Roman" w:hAnsi="Times New Roman" w:cs="Times New Roman"/>
        </w:rPr>
        <w:t>,198</w:t>
      </w:r>
      <w:r>
        <w:rPr>
          <w:rFonts w:ascii="Times New Roman" w:hAnsi="Times New Roman" w:cs="Times New Roman"/>
        </w:rPr>
        <w:t>4 г.</w:t>
      </w: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tt-RU" w:eastAsia="ru-RU"/>
        </w:rPr>
      </w:pP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tt-RU" w:eastAsia="ru-RU"/>
        </w:rPr>
      </w:pPr>
    </w:p>
    <w:p w:rsidR="00890C2E" w:rsidRDefault="00FF44AC">
      <w:pPr>
        <w:pStyle w:val="af1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Формы  аттестации/контроля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онтроль знаний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проводится в виде зачета, который может включать в себя: тестирования, практические задания, показ мини-сценки. </w:t>
      </w:r>
    </w:p>
    <w:p w:rsidR="00890C2E" w:rsidRDefault="00890C2E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4546"/>
        <w:gridCol w:w="3262"/>
      </w:tblGrid>
      <w:tr w:rsidR="00890C2E">
        <w:tc>
          <w:tcPr>
            <w:tcW w:w="197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аттестации</w:t>
            </w:r>
          </w:p>
        </w:tc>
        <w:tc>
          <w:tcPr>
            <w:tcW w:w="4546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оценки результативности</w:t>
            </w:r>
          </w:p>
        </w:tc>
        <w:tc>
          <w:tcPr>
            <w:tcW w:w="326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проведения</w:t>
            </w:r>
          </w:p>
        </w:tc>
      </w:tr>
      <w:tr w:rsidR="00890C2E">
        <w:tc>
          <w:tcPr>
            <w:tcW w:w="197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Промежуточная аттестация</w:t>
            </w:r>
          </w:p>
        </w:tc>
        <w:tc>
          <w:tcPr>
            <w:tcW w:w="4546" w:type="dxa"/>
          </w:tcPr>
          <w:p w:rsidR="00890C2E" w:rsidRDefault="00FF44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Диагностика уровня ключевых,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предметных компетенций учащихся. </w:t>
            </w:r>
          </w:p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Формы – зачет (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тестирование, практическая работа)</w:t>
            </w:r>
          </w:p>
        </w:tc>
        <w:tc>
          <w:tcPr>
            <w:tcW w:w="326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 20</w:t>
            </w:r>
            <w:r w:rsidR="00B12013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 - май 202</w:t>
            </w:r>
            <w:r w:rsidR="00B12013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90C2E">
        <w:tc>
          <w:tcPr>
            <w:tcW w:w="1978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Аттестация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по завершению освоения программы</w:t>
            </w:r>
          </w:p>
        </w:tc>
        <w:tc>
          <w:tcPr>
            <w:tcW w:w="4546" w:type="dxa"/>
          </w:tcPr>
          <w:p w:rsidR="00890C2E" w:rsidRDefault="00FF44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Оценка качества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учащихся по завершению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обучения по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образовательной программе</w:t>
            </w:r>
          </w:p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Формы –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зачет (тестирование, практическая работа)</w:t>
            </w:r>
          </w:p>
        </w:tc>
        <w:tc>
          <w:tcPr>
            <w:tcW w:w="3262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 202</w:t>
            </w:r>
            <w:r w:rsidR="0032727E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</w:tr>
    </w:tbl>
    <w:p w:rsidR="00890C2E" w:rsidRDefault="00890C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90C2E" w:rsidRDefault="00FF44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Для отслеживания результатов реализации программы применяются различные методы: анкеты, тесты, выставки, защиты творческих работ и т.д.</w:t>
      </w:r>
    </w:p>
    <w:p w:rsidR="00890C2E" w:rsidRDefault="00FF44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Так же проводится педагогическое наблюдение. Каждый ребенок в течение календарного года принимает участие в конкурсах, выставках различного уровня,  начиная от участия в выставках объединения и заканчивая районными, региональными и всероссийскими конкурсами.</w:t>
      </w:r>
    </w:p>
    <w:p w:rsidR="00890C2E" w:rsidRDefault="00890C2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90C2E" w:rsidRDefault="00FF4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</w:rPr>
        <w:t xml:space="preserve">7.  </w:t>
      </w:r>
      <w:r>
        <w:rPr>
          <w:rFonts w:ascii="Times New Roman" w:eastAsia="Times New Roman" w:hAnsi="Times New Roman" w:cs="Times New Roman"/>
          <w:b/>
          <w:lang w:eastAsia="ru-RU"/>
        </w:rPr>
        <w:t>Оценочные  материалы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0 баллов Учащийся не может представить себя воображаемым героем, не может отгадать в кого превратились другие.</w:t>
      </w:r>
      <w:r>
        <w:rPr>
          <w:rFonts w:ascii="Times New Roman" w:eastAsia="Times New Roman" w:hAnsi="Times New Roman" w:cs="Times New Roman"/>
          <w:lang w:eastAsia="ru-RU"/>
        </w:rPr>
        <w:br/>
        <w:t>1 балл  Учащийся может представить себя воображаемым героем, но не может действовать в предлагаемых обстоятельствах.</w:t>
      </w:r>
      <w:r>
        <w:rPr>
          <w:rFonts w:ascii="Times New Roman" w:eastAsia="Times New Roman" w:hAnsi="Times New Roman" w:cs="Times New Roman"/>
          <w:lang w:eastAsia="ru-RU"/>
        </w:rPr>
        <w:br/>
        <w:t>2 балла Учащийся представляет себя воображаемым героем, придумывает действия в предлагаемых обстоятельствах, но не может согласованно действовать с партнером.</w:t>
      </w:r>
      <w:r>
        <w:rPr>
          <w:rFonts w:ascii="Times New Roman" w:eastAsia="Times New Roman" w:hAnsi="Times New Roman" w:cs="Times New Roman"/>
          <w:lang w:eastAsia="ru-RU"/>
        </w:rPr>
        <w:br/>
        <w:t>3 балла Учащийся представляет себя воображаемым героем, придумывает действия 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предлагаемых </w:t>
      </w:r>
      <w:r>
        <w:rPr>
          <w:rFonts w:ascii="Times New Roman" w:eastAsia="Times New Roman" w:hAnsi="Times New Roman" w:cs="Times New Roman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lang w:eastAsia="ru-RU"/>
        </w:rPr>
        <w:t>обстоятельствах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, согласованно действует с партнером в воображаемых обстоятельствах. </w:t>
      </w:r>
    </w:p>
    <w:p w:rsidR="00890C2E" w:rsidRDefault="00890C2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Смотри приложение 1 методический материал.</w:t>
      </w:r>
    </w:p>
    <w:p w:rsidR="00890C2E" w:rsidRDefault="00890C2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Полученные  данные  заносятся  в  сводную таблицу  результатов  образовательного  уровня  обучающихся: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57950" cy="378650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00" t="29688" r="25310" b="15503"/>
                    <a:stretch>
                      <a:fillRect/>
                    </a:stretch>
                  </pic:blipFill>
                  <pic:spPr>
                    <a:xfrm>
                      <a:off x="0" y="0"/>
                      <a:ext cx="6458467" cy="378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90C2E" w:rsidRDefault="00FF44A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410325" cy="23025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4" t="37006" r="2567" b="12570"/>
                    <a:stretch>
                      <a:fillRect/>
                    </a:stretch>
                  </pic:blipFill>
                  <pic:spPr>
                    <a:xfrm>
                      <a:off x="0" y="0"/>
                      <a:ext cx="6412979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90C2E" w:rsidRDefault="00FF44A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Осуществляется анализ результатов диагностики. И все результаты заносятся в сводную таблицу:</w:t>
      </w:r>
    </w:p>
    <w:p w:rsidR="00890C2E" w:rsidRDefault="00FF44AC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562725" cy="15989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2" t="42508" r="12787" b="26016"/>
                    <a:stretch>
                      <a:fillRect/>
                    </a:stretch>
                  </pic:blipFill>
                  <pic:spPr>
                    <a:xfrm>
                      <a:off x="0" y="0"/>
                      <a:ext cx="6562757" cy="159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C2E" w:rsidRDefault="00890C2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C2E" w:rsidRDefault="00890C2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C2E" w:rsidRDefault="00890C2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C2E" w:rsidRDefault="0089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val="tt-RU" w:eastAsia="ru-RU"/>
        </w:rPr>
      </w:pPr>
    </w:p>
    <w:p w:rsidR="00890C2E" w:rsidRDefault="00FF44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lastRenderedPageBreak/>
        <w:t xml:space="preserve">8. </w:t>
      </w:r>
      <w:r>
        <w:rPr>
          <w:rFonts w:ascii="Times New Roman" w:hAnsi="Times New Roman" w:cs="Times New Roman"/>
          <w:b/>
          <w:bCs/>
        </w:rPr>
        <w:t>Список литературы, используемой для написания данной программы</w:t>
      </w:r>
    </w:p>
    <w:p w:rsidR="00890C2E" w:rsidRDefault="00FF44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1.      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Аджиева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Е.М. 50 сценариев классных часов /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Е.М.Аджиева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, Л.А.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Байкова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, Л.К.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Гребенкина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, О.В.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Еремкина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, Н.А.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Жокина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, Н.В.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Мартишина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. – М.: Центр «Педагогический поиск», 2002. – 160 с.</w:t>
      </w:r>
    </w:p>
    <w:p w:rsidR="00890C2E" w:rsidRDefault="00FF44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2.      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Бабанский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Ю. К.  Педагогика /    Ю.К.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Бабанский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- М.,  1988. -  626 с.</w:t>
      </w:r>
    </w:p>
    <w:p w:rsidR="00890C2E" w:rsidRDefault="00FF44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3.      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Безымянная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О. Школьный театр.  Москва «Айрис Пресс»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Рольф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, 2001 г.-270 с.</w:t>
      </w:r>
    </w:p>
    <w:p w:rsidR="00890C2E" w:rsidRDefault="00FF44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4.      Возрастная и педагогическая психология: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Учеб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особие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для студентов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пед.ин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-тов./Под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ред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роф.А.В.Петровского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. – М., Просвещение, 1973.</w:t>
      </w:r>
    </w:p>
    <w:p w:rsidR="00890C2E" w:rsidRDefault="00FF44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5.      Воспитательный процесс: изучение эффективности. Методические рекомендации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/ П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од ред. Е.Н. Степанова. – М.: ТЦ «Сфера», 2001. – 128с.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6.       Корниенко Н.А. Эмоционально-нравственные основы личности: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Автореф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ис.на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соиск.уч.ст.докт.психол.наук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Н.А.Корниенко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– Новосибирск, 1992. – 55 с.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7.       Кристи Г.В. Основы актерского мастерства, Советская Россия, 1970г.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8.       Методическое пособие. В помощь начинающим руководителям театральной студии, Белгород, 2003 г.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9.       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Немов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Р.С. Психология: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ля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студ.высш.пед.учеб.заведений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: В 3 кн.- 4е изд. / Р.С.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Немов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– М.: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Гуманит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зд.центр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ВЛАДОС, 2002.-Кн.»: Психология образования.- 608 с.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10.   Особенности воспитания в условиях дополнительного образования. М.: ГОУ ЦРСДОД, 2004. – 64 с. (Серия «Библиотечка для педагогов, родителей и детей»).</w:t>
      </w:r>
    </w:p>
    <w:p w:rsidR="00890C2E" w:rsidRDefault="00FF44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11.   Организация воспитательной работы в школе: для заместителей директоров по воспитанию, классных руководителей и воспитателей/Библиотека администрации школы. Образовательный центр “Педагогический поиск”/под ред.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Гуткиной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Л.Д., - М., 1996. - 79с.</w:t>
      </w:r>
    </w:p>
    <w:p w:rsidR="00890C2E" w:rsidRDefault="00FF44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12.   Панфилов А.Ю.,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Букатов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В.М.. Программы. «Театр 1-11 классы». Министерство образования Российской Федерации, М.: «Просвещение», 1995г.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13.   Потанин Г.М., Косенко В.Г. Психолого-коррекционная работа с подростками: Учебное пособие. - Белгород: Изд-во Белгородского гос.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. университета, 1995. -222с.</w:t>
      </w:r>
    </w:p>
    <w:p w:rsidR="00890C2E" w:rsidRDefault="00FF44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14.   Театр, где играют дети: Учеб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.-</w:t>
      </w:r>
      <w:proofErr w:type="spellStart"/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метод.пособие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для руководителей детских театральных коллективов/ Под ред.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А.Б.Никитиной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.–М.: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Гуманит.изд.центр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ВЛАДОС, 2001. – 288 с.: ил..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15.   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Щуркова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Н.Е. Классное руководство: Формирование жизненного опыта у учащихся. 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>.: Педагогическое общество России, 2002. -160с.</w:t>
      </w:r>
    </w:p>
    <w:p w:rsidR="00890C2E" w:rsidRDefault="00FF44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16.   Чернышев А. С. Психологические основы диагностики и формирование личности коллектива школьников/ А.С.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Чернышов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– М., 1989.- 347с.</w:t>
      </w:r>
    </w:p>
    <w:p w:rsidR="00890C2E" w:rsidRDefault="00890C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890C2E" w:rsidRDefault="00FF44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Литература для обучающихся и родителей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1.       Воронова  Е.А. «Сценарии праздников, КВНов, викторин. Звонок первый – звонок последний. Ростов-на-Дону, «Феникс», 2004 г.-220 с.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2.       Давыдова М., Агапова И. Праздник в школе. Третье издание, Москва «Айрис Пресс», 2004 г.-333 с.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3.       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Журнал «Театр круглый год», приложение к журналу «Читаем, учимся, играем» 2004, 2005 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г.г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.</w:t>
      </w:r>
      <w:proofErr w:type="gramEnd"/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4.       </w:t>
      </w:r>
      <w:proofErr w:type="spellStart"/>
      <w:r>
        <w:rPr>
          <w:rFonts w:ascii="Times New Roman" w:eastAsia="Times New Roman" w:hAnsi="Times New Roman" w:cs="Times New Roman"/>
          <w:color w:val="181818"/>
          <w:lang w:eastAsia="ru-RU"/>
        </w:rPr>
        <w:t>Каришев-Лубоцкий</w:t>
      </w:r>
      <w:proofErr w:type="spellEnd"/>
      <w:r>
        <w:rPr>
          <w:rFonts w:ascii="Times New Roman" w:eastAsia="Times New Roman" w:hAnsi="Times New Roman" w:cs="Times New Roman"/>
          <w:color w:val="181818"/>
          <w:lang w:eastAsia="ru-RU"/>
        </w:rPr>
        <w:t>, Театрализованные представления для детей школьного возраста. М., 2005 3.Выпуски журнала «Педсовет»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5.       </w:t>
      </w:r>
      <w:proofErr w:type="gramStart"/>
      <w:r>
        <w:rPr>
          <w:rFonts w:ascii="Times New Roman" w:eastAsia="Times New Roman" w:hAnsi="Times New Roman" w:cs="Times New Roman"/>
          <w:color w:val="181818"/>
          <w:lang w:eastAsia="ru-RU"/>
        </w:rPr>
        <w:t>Куликовская</w:t>
      </w:r>
      <w:proofErr w:type="gramEnd"/>
      <w:r>
        <w:rPr>
          <w:rFonts w:ascii="Times New Roman" w:eastAsia="Times New Roman" w:hAnsi="Times New Roman" w:cs="Times New Roman"/>
          <w:color w:val="181818"/>
          <w:lang w:eastAsia="ru-RU"/>
        </w:rPr>
        <w:t xml:space="preserve"> Т.А. 40 новых скороговорок. Практикум по улучшению дикции. – М., 2003.</w:t>
      </w:r>
    </w:p>
    <w:p w:rsidR="00890C2E" w:rsidRDefault="00FF44A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lang w:eastAsia="ru-RU"/>
        </w:rPr>
        <w:t>6.       Любовь моя, театр (Программно-методические материалы) – М.: ГОУ ЦРСДОД, 2004. – 64 с. (Серия «Библиотечка для педагогов, родителей и детей»). 7.       Савкова З. Как сделать голос сценическим. Теория, методика и практика развития речевого голоса. М.: «Искусство», 1975 г. – 175 с.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890C2E" w:rsidRDefault="00890C2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890C2E" w:rsidRDefault="00FF44AC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1</w:t>
      </w:r>
    </w:p>
    <w:p w:rsidR="00890C2E" w:rsidRDefault="00FF44A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Методический материал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Уровни освоения программы объединения «</w:t>
      </w:r>
      <w:r>
        <w:rPr>
          <w:rFonts w:ascii="Times New Roman" w:eastAsia="Times New Roman" w:hAnsi="Times New Roman" w:cs="Times New Roman"/>
          <w:lang w:val="tt-RU" w:eastAsia="ru-RU"/>
        </w:rPr>
        <w:t>В мире театра</w:t>
      </w:r>
      <w:r>
        <w:rPr>
          <w:rFonts w:ascii="Times New Roman" w:eastAsia="Times New Roman" w:hAnsi="Times New Roman" w:cs="Times New Roman"/>
          <w:lang w:eastAsia="ru-RU"/>
        </w:rPr>
        <w:t>.» по критериям определяются в пределе от 0 до 10 баллов.</w:t>
      </w:r>
      <w:r>
        <w:rPr>
          <w:rFonts w:ascii="Times New Roman" w:eastAsia="Times New Roman" w:hAnsi="Times New Roman" w:cs="Times New Roman"/>
          <w:lang w:eastAsia="ru-RU"/>
        </w:rPr>
        <w:br/>
        <w:t>10 балла - высокий, (характерна творчески преобразующая деятельность детей, самостоятельная работа, творческие изменения, высокий уровень мотивации).</w:t>
      </w:r>
      <w:r>
        <w:rPr>
          <w:rFonts w:ascii="Times New Roman" w:eastAsia="Times New Roman" w:hAnsi="Times New Roman" w:cs="Times New Roman"/>
          <w:lang w:eastAsia="ru-RU"/>
        </w:rPr>
        <w:br/>
        <w:t>7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r>
        <w:rPr>
          <w:rFonts w:ascii="Times New Roman" w:eastAsia="Times New Roman" w:hAnsi="Times New Roman" w:cs="Times New Roman"/>
          <w:lang w:eastAsia="ru-RU"/>
        </w:rPr>
        <w:br/>
        <w:t>5 баллов - низкий, (репродуктивный, мотивированный на обучение (занимаются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с интересом; нуждаются в помощи педагога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).. </w:t>
      </w:r>
      <w:r>
        <w:rPr>
          <w:rFonts w:ascii="Times New Roman" w:eastAsia="Times New Roman" w:hAnsi="Times New Roman" w:cs="Times New Roman"/>
          <w:lang w:eastAsia="ru-RU"/>
        </w:rPr>
        <w:br/>
      </w:r>
      <w:proofErr w:type="gramEnd"/>
      <w:r>
        <w:rPr>
          <w:rFonts w:ascii="Times New Roman" w:eastAsia="Times New Roman" w:hAnsi="Times New Roman" w:cs="Times New Roman"/>
          <w:lang w:eastAsia="ru-RU"/>
        </w:rPr>
        <w:lastRenderedPageBreak/>
        <w:t>Контрольные критерии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Театр снаружи и внутри. Знакомство с понятием «театр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 год обучения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Контрольный критерий №1.Ответь на викторину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Какие виды театра вы можете назвать?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2) Что я знаю о театре?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1. Как заканчивается афоризм: “Нет маленьких ролей, есть маленькие ...”?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А.</w:t>
      </w:r>
      <w:r>
        <w:rPr>
          <w:rFonts w:ascii="Times New Roman" w:eastAsia="Times New Roman" w:hAnsi="Times New Roman" w:cs="Times New Roman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lang w:eastAsia="ru-RU"/>
        </w:rPr>
        <w:t>Актёры.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Б. Драматурги.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В. Режиссёры.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Зрители.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2. Как заканчивается название одной из пьес А.Н. Островского “Свои люди</w:t>
      </w:r>
      <w:proofErr w:type="gramStart"/>
      <w:r>
        <w:rPr>
          <w:rFonts w:ascii="Times New Roman" w:eastAsia="Times New Roman" w:hAnsi="Times New Roman" w:cs="Times New Roman"/>
          <w:u w:val="single"/>
          <w:lang w:eastAsia="ru-RU"/>
        </w:rPr>
        <w:t xml:space="preserve"> - ...”?</w:t>
      </w:r>
      <w:proofErr w:type="gramEnd"/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А. Споёмся.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Б. Сочтёмся.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В. Притрёмся.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Созвонимся.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3. Как часто называют театральное училище при Государственном академическом Малом театре?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А. Стружка</w:t>
      </w:r>
      <w:r>
        <w:rPr>
          <w:rFonts w:ascii="Times New Roman" w:eastAsia="Times New Roman" w:hAnsi="Times New Roman" w:cs="Times New Roman"/>
          <w:i/>
          <w:iCs/>
          <w:lang w:eastAsia="ru-RU"/>
        </w:rPr>
        <w:t>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Б. Пенёк.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В. Щепка.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Фанерка.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Щепкинское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училище - имени Щепкина М.С.)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4. Какая театральная премия существует в нашей стране?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А. “Золотой болт”.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Б. “Гвоздь сезона”.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В. “Театральный винтик”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“Актёрская шпилька”.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(Так назвал свою премию Союз театральных деятелей России.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На вид она гвоздь, только хрустальный.)</w:t>
      </w:r>
      <w:proofErr w:type="gramEnd"/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5. Как в 20-х годах называли американскую танцовщицу Айседору Дункан?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А. Великая босоножка.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Б. Великая туфелька.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В. Великая сандалия.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Великий пуант.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(Так как она танцевала без обуви.)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6. Как называется часть костюма балерины?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А. Кипа.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Б. Пачка.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В. Стопка.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Пучок.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7. Как называется самодеятельное шуточно-юмористическое представление?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Арбузник</w:t>
      </w:r>
      <w:proofErr w:type="spellEnd"/>
      <w:r>
        <w:rPr>
          <w:rFonts w:ascii="Times New Roman" w:eastAsia="Times New Roman" w:hAnsi="Times New Roman" w:cs="Times New Roman"/>
          <w:i/>
          <w:iCs/>
          <w:lang w:eastAsia="ru-RU"/>
        </w:rPr>
        <w:t>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Б. Морковник.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В. Капустник.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Лимонник.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8. Как заканчивается крылатая фраза: “Талантам надо помогать, бездарности ...”?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А. И так при деле.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Б. Пробьются сами.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В. Поможет спонсор.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И так неплохо.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9. Закончите шуточное определение оперы: “Опера - это когда человека убивают, а он ещё ...”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А.Ходит</w:t>
      </w:r>
      <w:proofErr w:type="spellEnd"/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lang w:eastAsia="ru-RU"/>
        </w:rPr>
        <w:t>Б.Поёт</w:t>
      </w:r>
      <w:proofErr w:type="spellEnd"/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В.Дышит</w:t>
      </w:r>
      <w:proofErr w:type="spellEnd"/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Г.Сидит</w:t>
      </w:r>
      <w:proofErr w:type="spellEnd"/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Критерий №2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Блиц-турнир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1) Что закрывает сцену от зрителей? (занавес)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2) Красочное объявление о спектаклях, концертах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фиша)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3) Человек, который подсказывает актёру слова из его речи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уфлёр)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4) Как называется первый показ спектакля в театре? (премьера)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5) Как называется театральная косметика? (грим)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6) Бурные продолжительные аплодисменты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вация)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7) Театральный художник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екоратор)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8) Драматическое произведение, предназначенное для театра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ьеса)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9) Помещение театра, где хранятся костюмы театральных актёров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остюмерная)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10) Как называются изделия, которые только изображают настоящие предметы,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используемые во время представлений в театре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утафория)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11) Как называется речь одного лица? (монолог)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12) Как называется перерыв в спектакле? (антракт)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13) Сколько предупредительных звонков дают перед началом спектакля? (3)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14) Современный музыкальный спектакль? (мюзикл)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15) Театральное представление, в котором только танцуют и ничего не говорят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алет)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16) Какой вид театра вызывает наибольший восторг у маленьких зрителей? (кукольный)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17) Актёр и режиссёр, 60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лет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руководивший самым большим театром кукол.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С.В.Образцов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18) Театр эстрадных программ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арьете)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19) Какие умения требует от артистов жанр водевиля? (петь и танцевать)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20) Сценка, в которой актёр не произносит ни одного слова, но всё объясняет с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помощьюжестов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(пантомима)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21) Самый знаменитый итальянский оперный театр. («Ла Скала»)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22) Назовите самый крупный театр в Санкт-Петербурге. (Мариинский театр)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23) Что украшает фасад Большого театра? (4 коня,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запряжённых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 колесницу бога-покровителя искусства Аполлона)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24) Кто играл все роли в театрах Древней Греции? (мужчины)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25) Великая русская балерина. (Галина Уланова)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26) Как назывались первые профессиональные артисты на Руси? (скоморохи)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27) Фамилия известного дрессировщика Московского театра кошек. (Куклачёв)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28) Герой балета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П.И.Чайковского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сражавшийся с Мышиным королём. (Щелкунчик)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29) Грустный кукольный друг Буратино. (Пьеро)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30) Какую книжку Буратино обменял на билет в кукольный театр? (Азбуку)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Контрольный критерий №3</w:t>
      </w:r>
      <w:r>
        <w:rPr>
          <w:rFonts w:ascii="Times New Roman" w:eastAsia="Times New Roman" w:hAnsi="Times New Roman" w:cs="Times New Roman"/>
          <w:lang w:eastAsia="ru-RU"/>
        </w:rPr>
        <w:br/>
        <w:t>Этюдное изображение животных и птиц.</w:t>
      </w:r>
      <w:r>
        <w:rPr>
          <w:rFonts w:ascii="Times New Roman" w:eastAsia="Times New Roman" w:hAnsi="Times New Roman" w:cs="Times New Roman"/>
          <w:lang w:eastAsia="ru-RU"/>
        </w:rPr>
        <w:br/>
        <w:t>Учащийся должен представлять животных, птиц, их повадки, поведение, уметь изобразить движения различных животных с помощью выразительных пластических движений.</w:t>
      </w:r>
      <w:r>
        <w:rPr>
          <w:rFonts w:ascii="Times New Roman" w:eastAsia="Times New Roman" w:hAnsi="Times New Roman" w:cs="Times New Roman"/>
          <w:lang w:eastAsia="ru-RU"/>
        </w:rPr>
        <w:br/>
        <w:t>Контрольно-измерительный материал: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Текущий контроль - упражнение «Дружные животные». Дети делятся на три группы, педагог дает задание – первая группа «медведи», вторая «белки», третья «лисы», по команде учащиеся должны изобразить с помощью пластических движений животных. 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Промежуточная аттестация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амостоятельная импровизация показ животных ( индивидуальный и групповой)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Итоговая аттестация –</w:t>
      </w:r>
      <w:r>
        <w:rPr>
          <w:rFonts w:ascii="Times New Roman" w:eastAsia="Times New Roman" w:hAnsi="Times New Roman" w:cs="Times New Roman"/>
          <w:lang w:eastAsia="ru-RU"/>
        </w:rPr>
        <w:t xml:space="preserve"> показ театральных мизансцен с различными персонажами. </w:t>
      </w:r>
      <w:r>
        <w:rPr>
          <w:rFonts w:ascii="Times New Roman" w:eastAsia="Times New Roman" w:hAnsi="Times New Roman" w:cs="Times New Roman"/>
          <w:lang w:eastAsia="ru-RU"/>
        </w:rPr>
        <w:br/>
        <w:t>0 баллов Учащийся не знает животных и птиц, не представляет как их можно изобразить.</w:t>
      </w:r>
      <w:r>
        <w:rPr>
          <w:rFonts w:ascii="Times New Roman" w:eastAsia="Times New Roman" w:hAnsi="Times New Roman" w:cs="Times New Roman"/>
          <w:lang w:eastAsia="ru-RU"/>
        </w:rPr>
        <w:br/>
        <w:t>1 балл Учащийся представляет повадки и поведение некоторых живых существ, но не может воспроизвести их с помощью пластических движений.</w:t>
      </w:r>
      <w:r>
        <w:rPr>
          <w:rFonts w:ascii="Times New Roman" w:eastAsia="Times New Roman" w:hAnsi="Times New Roman" w:cs="Times New Roman"/>
          <w:lang w:eastAsia="ru-RU"/>
        </w:rPr>
        <w:br/>
        <w:t>2 балла Учащийся скованно и зажато показывает некоторые элементы поведения животных и птиц.</w:t>
      </w:r>
      <w:r>
        <w:rPr>
          <w:rFonts w:ascii="Times New Roman" w:eastAsia="Times New Roman" w:hAnsi="Times New Roman" w:cs="Times New Roman"/>
          <w:lang w:eastAsia="ru-RU"/>
        </w:rPr>
        <w:br/>
        <w:t>3 балла Учащийся изображает  различных животных и птиц с помощью  пластических движений.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Контрольный критерий №4</w:t>
      </w:r>
      <w:r>
        <w:rPr>
          <w:rFonts w:ascii="Times New Roman" w:eastAsia="Times New Roman" w:hAnsi="Times New Roman" w:cs="Times New Roman"/>
          <w:lang w:eastAsia="ru-RU"/>
        </w:rPr>
        <w:br/>
        <w:t>Создание образа, используя характер и настроение музыкальных произведений.</w:t>
      </w:r>
      <w:r>
        <w:rPr>
          <w:rFonts w:ascii="Times New Roman" w:eastAsia="Times New Roman" w:hAnsi="Times New Roman" w:cs="Times New Roman"/>
          <w:lang w:eastAsia="ru-RU"/>
        </w:rPr>
        <w:br/>
        <w:t>Учащийся должен прослушать музыкальную заставку и под характер музыки изобразить заданный персонаж.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Контрольно-измерительный материал: 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Текущий контроль - упражнение «Превращение»: - под музыку дети превращаются в добрых, злых, медленных, быстрых персонажей. </w:t>
      </w:r>
      <w:r>
        <w:rPr>
          <w:rFonts w:ascii="Times New Roman" w:eastAsia="Times New Roman" w:hAnsi="Times New Roman" w:cs="Times New Roman"/>
          <w:lang w:eastAsia="ru-RU"/>
        </w:rPr>
        <w:br/>
        <w:t>Музыкально – игровые этюдные задания.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lastRenderedPageBreak/>
        <w:t>Промежуточная аттестация – музыкальные этюды (индивидуальные и групповые)</w:t>
      </w:r>
      <w:r>
        <w:rPr>
          <w:rFonts w:ascii="Times New Roman" w:eastAsia="Times New Roman" w:hAnsi="Times New Roman" w:cs="Times New Roman"/>
          <w:lang w:eastAsia="ru-RU"/>
        </w:rPr>
        <w:br/>
        <w:t>Итоговая аттестация – показ музыкально – театральных миниатюр.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0 баллов Учащийся не понимает характер музыкального произведения, не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представляет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как можно изобразить заданный персонаж.</w:t>
      </w:r>
      <w:r>
        <w:rPr>
          <w:rFonts w:ascii="Times New Roman" w:eastAsia="Times New Roman" w:hAnsi="Times New Roman" w:cs="Times New Roman"/>
          <w:lang w:eastAsia="ru-RU"/>
        </w:rPr>
        <w:br/>
        <w:t>1 балл  Учащийся не сопоставляет характер музыкального произведения и изображение заданного персонажа.</w:t>
      </w:r>
      <w:r>
        <w:rPr>
          <w:rFonts w:ascii="Times New Roman" w:eastAsia="Times New Roman" w:hAnsi="Times New Roman" w:cs="Times New Roman"/>
          <w:lang w:eastAsia="ru-RU"/>
        </w:rPr>
        <w:br/>
        <w:t>2 балла  Учащийся представляет персонаж, но не в характере и настроении заданного музыкального произведения.</w:t>
      </w:r>
      <w:r>
        <w:rPr>
          <w:rFonts w:ascii="Times New Roman" w:eastAsia="Times New Roman" w:hAnsi="Times New Roman" w:cs="Times New Roman"/>
          <w:lang w:eastAsia="ru-RU"/>
        </w:rPr>
        <w:br/>
        <w:t>3 балла Учащийся четко улавливает характер музыкального произведения и изображает заданный персонаж в соответствии с музыкой.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Контрольный критерий №5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Готовность действовать согласованно, включаясь одновременно или последовательно. </w:t>
      </w:r>
      <w:r>
        <w:rPr>
          <w:rFonts w:ascii="Times New Roman" w:eastAsia="Times New Roman" w:hAnsi="Times New Roman" w:cs="Times New Roman"/>
          <w:lang w:eastAsia="ru-RU"/>
        </w:rPr>
        <w:br/>
        <w:t>Учащийся должен, в зависимости от задания, включиться в игровое пространство вместе с другими, или выполнить действие один.</w:t>
      </w:r>
      <w:r>
        <w:rPr>
          <w:rFonts w:ascii="Times New Roman" w:eastAsia="Times New Roman" w:hAnsi="Times New Roman" w:cs="Times New Roman"/>
          <w:lang w:eastAsia="ru-RU"/>
        </w:rPr>
        <w:br/>
        <w:t>Контрольно-измерительный материал: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Текущий контроль – игра «Муравьи»: по хлопку педагога дети начинают хаотически двигаться по залу, не сталкиваясь с другими детьми 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стараясь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все время заполнять свободное пространство, по второму хлопку дети должны сразу остановиться и замереть на месте.</w:t>
      </w:r>
      <w:r>
        <w:rPr>
          <w:rFonts w:ascii="Times New Roman" w:eastAsia="Times New Roman" w:hAnsi="Times New Roman" w:cs="Times New Roman"/>
          <w:lang w:eastAsia="ru-RU"/>
        </w:rPr>
        <w:br/>
        <w:t>Промежуточная аттестация – этюды на согласованность действий (индивидуальные и групповые)</w:t>
      </w:r>
      <w:r>
        <w:rPr>
          <w:rFonts w:ascii="Times New Roman" w:eastAsia="Times New Roman" w:hAnsi="Times New Roman" w:cs="Times New Roman"/>
          <w:lang w:eastAsia="ru-RU"/>
        </w:rPr>
        <w:br/>
        <w:t>Итоговая аттестация – показ музыкально – театральных миниатюр.</w:t>
      </w:r>
      <w:r>
        <w:rPr>
          <w:rFonts w:ascii="Times New Roman" w:eastAsia="Times New Roman" w:hAnsi="Times New Roman" w:cs="Times New Roman"/>
          <w:lang w:eastAsia="ru-RU"/>
        </w:rPr>
        <w:br/>
        <w:t>0 баллов Ученик не понял смысл задания, начал движение не со всеми, закончил не по команде.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1 балл Учащийся вступил в игровое пространство вместе со всеми, но закончил не по команде.</w:t>
      </w:r>
      <w:r>
        <w:rPr>
          <w:rFonts w:ascii="Times New Roman" w:eastAsia="Times New Roman" w:hAnsi="Times New Roman" w:cs="Times New Roman"/>
          <w:lang w:eastAsia="ru-RU"/>
        </w:rPr>
        <w:br/>
        <w:t>2 балла  Учащийся вступил в игровое пространство вместе со всеми, выполнил требования игры, но не справился с самостоятельным выходом.</w:t>
      </w:r>
      <w:r>
        <w:rPr>
          <w:rFonts w:ascii="Times New Roman" w:eastAsia="Times New Roman" w:hAnsi="Times New Roman" w:cs="Times New Roman"/>
          <w:lang w:eastAsia="ru-RU"/>
        </w:rPr>
        <w:br/>
        <w:t>3 балла   Учащийся вступил в игровое пространство вместе со всеми, выполнил требования игры, справился с самостоятельным выходом.</w:t>
      </w:r>
      <w:proofErr w:type="gramEnd"/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Контрольный критерий №6</w:t>
      </w:r>
      <w:r>
        <w:rPr>
          <w:rFonts w:ascii="Times New Roman" w:eastAsia="Times New Roman" w:hAnsi="Times New Roman" w:cs="Times New Roman"/>
          <w:lang w:eastAsia="ru-RU"/>
        </w:rPr>
        <w:br/>
        <w:t>Готовность к творчеству, интерес к сценическому искусству.</w:t>
      </w:r>
      <w:r>
        <w:rPr>
          <w:rFonts w:ascii="Times New Roman" w:eastAsia="Times New Roman" w:hAnsi="Times New Roman" w:cs="Times New Roman"/>
          <w:lang w:eastAsia="ru-RU"/>
        </w:rPr>
        <w:br/>
        <w:t>Формирование у учащихся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интереса.</w:t>
      </w:r>
      <w:r>
        <w:rPr>
          <w:rFonts w:ascii="Times New Roman" w:eastAsia="Times New Roman" w:hAnsi="Times New Roman" w:cs="Times New Roman"/>
          <w:lang w:eastAsia="ru-RU"/>
        </w:rPr>
        <w:br/>
        <w:t>Контрольно-измерительный материал: - музыкально-театральные миниатюры.</w:t>
      </w:r>
      <w:r>
        <w:rPr>
          <w:rFonts w:ascii="Times New Roman" w:eastAsia="Times New Roman" w:hAnsi="Times New Roman" w:cs="Times New Roman"/>
          <w:lang w:eastAsia="ru-RU"/>
        </w:rPr>
        <w:br/>
        <w:t>0 баллов Отсутствие всякой мотивации к изображению и представлению различных сценических персонажей.</w:t>
      </w:r>
      <w:r>
        <w:rPr>
          <w:rFonts w:ascii="Times New Roman" w:eastAsia="Times New Roman" w:hAnsi="Times New Roman" w:cs="Times New Roman"/>
          <w:lang w:eastAsia="ru-RU"/>
        </w:rPr>
        <w:br/>
        <w:t>1 балл Низкий уровень мотивации. Низкий уровень познавательной деятельности.</w:t>
      </w:r>
      <w:r>
        <w:rPr>
          <w:rFonts w:ascii="Times New Roman" w:eastAsia="Times New Roman" w:hAnsi="Times New Roman" w:cs="Times New Roman"/>
          <w:lang w:eastAsia="ru-RU"/>
        </w:rPr>
        <w:br/>
        <w:t>2 балла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роявляет активность на занятии. Есть мотивация к сценическому искусству, но не высокая.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3 балла Высокий уровень познавательной деятельности. С интересом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изучает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играет различные роли. Высокая мотивация. Проявляет активность на занятии. Проявляет творческую </w:t>
      </w:r>
      <w:r>
        <w:rPr>
          <w:rFonts w:ascii="Times New Roman" w:eastAsia="Times New Roman" w:hAnsi="Times New Roman" w:cs="Times New Roman"/>
          <w:lang w:eastAsia="ru-RU"/>
        </w:rPr>
        <w:br/>
        <w:t>мыслительную активность.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Контрольные критерии  «Актерская грамота»</w:t>
      </w:r>
      <w:r>
        <w:rPr>
          <w:rFonts w:ascii="Times New Roman" w:eastAsia="Times New Roman" w:hAnsi="Times New Roman" w:cs="Times New Roman"/>
          <w:b/>
          <w:bCs/>
          <w:lang w:eastAsia="ru-RU"/>
        </w:rPr>
        <w:br/>
        <w:t>2 год обучения.</w:t>
      </w:r>
      <w:r>
        <w:rPr>
          <w:rFonts w:ascii="Times New Roman" w:eastAsia="Times New Roman" w:hAnsi="Times New Roman" w:cs="Times New Roman"/>
          <w:b/>
          <w:bCs/>
          <w:lang w:eastAsia="ru-RU"/>
        </w:rPr>
        <w:br/>
        <w:t>Контрольный критерий №1</w:t>
      </w:r>
      <w:r>
        <w:rPr>
          <w:rFonts w:ascii="Times New Roman" w:eastAsia="Times New Roman" w:hAnsi="Times New Roman" w:cs="Times New Roman"/>
          <w:b/>
          <w:bCs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>Действие с воображаемым предметом.</w:t>
      </w:r>
      <w:r>
        <w:rPr>
          <w:rFonts w:ascii="Times New Roman" w:eastAsia="Times New Roman" w:hAnsi="Times New Roman" w:cs="Times New Roman"/>
          <w:lang w:eastAsia="ru-RU"/>
        </w:rPr>
        <w:br/>
        <w:t>Учащийся должен представить воображаемый предмет и совершить простейшие физические действия с ним.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Контрольно-измерительный материал: 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Текущий контроль - игра «Мы не скажем, а покажем»: дети, действуя с воображаемыми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предметами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демонстрируют различные профессии: готовят еду, шьют одежду, делают медицинские процедуры и т.д.</w:t>
      </w:r>
      <w:r>
        <w:rPr>
          <w:rFonts w:ascii="Times New Roman" w:eastAsia="Times New Roman" w:hAnsi="Times New Roman" w:cs="Times New Roman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Промежуточная аттестация – этюды на память физических действий (индивидуальные и групповые)</w:t>
      </w:r>
      <w:r>
        <w:rPr>
          <w:rFonts w:ascii="Times New Roman" w:eastAsia="Times New Roman" w:hAnsi="Times New Roman" w:cs="Times New Roman"/>
          <w:lang w:eastAsia="ru-RU"/>
        </w:rPr>
        <w:br/>
        <w:t>Итоговая аттестация – показ музыкально – театральных миниатюр.</w:t>
      </w:r>
      <w:r>
        <w:rPr>
          <w:rFonts w:ascii="Times New Roman" w:eastAsia="Times New Roman" w:hAnsi="Times New Roman" w:cs="Times New Roman"/>
          <w:lang w:eastAsia="ru-RU"/>
        </w:rPr>
        <w:br/>
        <w:t>0 баллов Учащийся не представляет воображаемый предмет.</w:t>
      </w:r>
      <w:r>
        <w:rPr>
          <w:rFonts w:ascii="Times New Roman" w:eastAsia="Times New Roman" w:hAnsi="Times New Roman" w:cs="Times New Roman"/>
          <w:lang w:eastAsia="ru-RU"/>
        </w:rPr>
        <w:br/>
        <w:t>1 балл Учащийся представил воображаемый предмет, но с неправильными формами.</w:t>
      </w:r>
      <w:r>
        <w:rPr>
          <w:rFonts w:ascii="Times New Roman" w:eastAsia="Times New Roman" w:hAnsi="Times New Roman" w:cs="Times New Roman"/>
          <w:lang w:eastAsia="ru-RU"/>
        </w:rPr>
        <w:br/>
        <w:t>2 балла Учащийся представил воображаемый предмет, правильно показал его формы и произвел действие с ним.</w:t>
      </w:r>
      <w:r>
        <w:rPr>
          <w:rFonts w:ascii="Times New Roman" w:eastAsia="Times New Roman" w:hAnsi="Times New Roman" w:cs="Times New Roman"/>
          <w:lang w:eastAsia="ru-RU"/>
        </w:rPr>
        <w:br/>
        <w:t>3 балла Учащийся представил воображаемый предмет, правильно показал его формы и произвел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действие с ним в согласованности с партнером.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Контрольный критерий №2.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lastRenderedPageBreak/>
        <w:t>Действие в предлагаемых обстоятельствах.</w:t>
      </w:r>
      <w:r>
        <w:rPr>
          <w:rFonts w:ascii="Times New Roman" w:eastAsia="Times New Roman" w:hAnsi="Times New Roman" w:cs="Times New Roman"/>
          <w:lang w:eastAsia="ru-RU"/>
        </w:rPr>
        <w:br/>
        <w:t>Умение представить себя и партнера в воображаемых обстоятельствах, выполнять одни и те же действия в различных воображаемых ситуациях.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Контрольно-измерительный материал: </w:t>
      </w:r>
    </w:p>
    <w:p w:rsidR="00890C2E" w:rsidRDefault="00FF44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3 год обучения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Текущий контроль  №1- игра «Путешествие»</w:t>
      </w:r>
      <w:r>
        <w:rPr>
          <w:rFonts w:ascii="Times New Roman" w:eastAsia="Times New Roman" w:hAnsi="Times New Roman" w:cs="Times New Roman"/>
          <w:lang w:eastAsia="ru-RU"/>
        </w:rPr>
        <w:t xml:space="preserve"> - учащиеся действуют по группам или по одному, детям предлагаются различные предлагаемые обстоятельства, например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вы находитесь в лесу, на необитаемом острове, в магазине игрушек и т.д. Учащиеся должны уметь представить себя и других в предлагаемых обстоятельствах и разыграть историю.</w:t>
      </w:r>
    </w:p>
    <w:p w:rsidR="00890C2E" w:rsidRDefault="00FF44AC">
      <w:pPr>
        <w:spacing w:after="0" w:line="240" w:lineRule="auto"/>
        <w:rPr>
          <w:rFonts w:ascii="Times New Roman" w:hAnsi="Times New Roman" w:cs="Times New Roman"/>
          <w:lang w:val="tt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Промежуточная аттестация – этюды на действия в предлагаемых обстоятельствах (индивидуальные и групповые</w:t>
      </w:r>
      <w:r>
        <w:rPr>
          <w:rFonts w:ascii="Times New Roman" w:eastAsia="Times New Roman" w:hAnsi="Times New Roman" w:cs="Times New Roman"/>
          <w:lang w:eastAsia="ru-RU"/>
        </w:rPr>
        <w:br/>
        <w:t>Итоговая аттестация – показ музыкально – театральных миниатюр.</w:t>
      </w:r>
      <w:r>
        <w:rPr>
          <w:rFonts w:ascii="Times New Roman" w:eastAsia="Times New Roman" w:hAnsi="Times New Roman" w:cs="Times New Roman"/>
          <w:lang w:eastAsia="ru-RU"/>
        </w:rPr>
        <w:br/>
        <w:t>0 баллов Учащийся по предложенной картинке не может придумать и рассказать какие действия можно в этих предлагаемых обстоятельствах совершить.</w:t>
      </w:r>
      <w:r>
        <w:rPr>
          <w:rFonts w:ascii="Times New Roman" w:eastAsia="Times New Roman" w:hAnsi="Times New Roman" w:cs="Times New Roman"/>
          <w:lang w:eastAsia="ru-RU"/>
        </w:rPr>
        <w:br/>
        <w:t>1 балл Учащийся не может представить себя и других в вымышленной картинке и предложенных обстоятельствах.</w:t>
      </w:r>
      <w:r>
        <w:rPr>
          <w:rFonts w:ascii="Times New Roman" w:eastAsia="Times New Roman" w:hAnsi="Times New Roman" w:cs="Times New Roman"/>
          <w:lang w:eastAsia="ru-RU"/>
        </w:rPr>
        <w:br/>
        <w:t>2 балла Учащийся может представить себя и других 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вымышленной картинке и предложенных обстоятельствах, </w:t>
      </w:r>
      <w:r>
        <w:rPr>
          <w:rFonts w:ascii="Times New Roman" w:eastAsia="Times New Roman" w:hAnsi="Times New Roman" w:cs="Times New Roman"/>
          <w:lang w:eastAsia="ru-RU"/>
        </w:rPr>
        <w:br/>
        <w:t>Но не может показать действия.</w:t>
      </w:r>
      <w:r>
        <w:rPr>
          <w:rFonts w:ascii="Times New Roman" w:eastAsia="Times New Roman" w:hAnsi="Times New Roman" w:cs="Times New Roman"/>
          <w:lang w:eastAsia="ru-RU"/>
        </w:rPr>
        <w:br/>
        <w:t>3 балла Учащийся представляет себя и других в вымышленной картинке и предложенных обстоятельствах, придумывает самостоятельно действия и разыгрывает их в согласованности с партнером.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Контрольный критерий №2</w:t>
      </w:r>
      <w:r>
        <w:rPr>
          <w:rFonts w:ascii="Times New Roman" w:eastAsia="Times New Roman" w:hAnsi="Times New Roman" w:cs="Times New Roman"/>
          <w:lang w:eastAsia="ru-RU"/>
        </w:rPr>
        <w:br/>
        <w:t>Воображение и вера в сценический вымысел.</w:t>
      </w:r>
      <w:r>
        <w:rPr>
          <w:rFonts w:ascii="Times New Roman" w:eastAsia="Times New Roman" w:hAnsi="Times New Roman" w:cs="Times New Roman"/>
          <w:lang w:eastAsia="ru-RU"/>
        </w:rPr>
        <w:br/>
        <w:t>Учащийся должен представить себя в образе героя, и суметь оправдать свое поведение, свои действия нафантазированными причинами.</w:t>
      </w:r>
      <w:r>
        <w:rPr>
          <w:rFonts w:ascii="Times New Roman" w:eastAsia="Times New Roman" w:hAnsi="Times New Roman" w:cs="Times New Roman"/>
          <w:lang w:eastAsia="ru-RU"/>
        </w:rPr>
        <w:br/>
        <w:t xml:space="preserve">Контрольно-измерительный материал: </w:t>
      </w:r>
      <w:r>
        <w:rPr>
          <w:rFonts w:ascii="Times New Roman" w:eastAsia="Times New Roman" w:hAnsi="Times New Roman" w:cs="Times New Roman"/>
          <w:lang w:eastAsia="ru-RU"/>
        </w:rPr>
        <w:br/>
        <w:t>Текущий контроль - игра «Превращение комнаты»: дети распределяются на 2-3 группы, и каждая из них придумывает свой вариант превращения комнаты. В каждом превращении учащиеся придумывают свою роль и разыгрывают вместе с партнерами. Остальные дети по поведению участников превращения отгадывают, во что именно превращена комната.</w:t>
      </w:r>
      <w:r>
        <w:rPr>
          <w:rFonts w:ascii="Times New Roman" w:eastAsia="Times New Roman" w:hAnsi="Times New Roman" w:cs="Times New Roman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lang w:eastAsia="ru-RU"/>
        </w:rPr>
        <w:t>Возможные варианты: магазин, театр, берег моря, лес, поликлиника, зоопарк, замок спящей красавицы, пещера дракона.</w:t>
      </w:r>
      <w:proofErr w:type="gramEnd"/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Промежуточная аттестация</w:t>
      </w:r>
      <w:r>
        <w:rPr>
          <w:rFonts w:ascii="Times New Roman" w:eastAsia="Times New Roman" w:hAnsi="Times New Roman" w:cs="Times New Roman"/>
          <w:lang w:eastAsia="ru-RU"/>
        </w:rPr>
        <w:t xml:space="preserve"> – этюды на воображение и фантазию (индивидуальные и групповые).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lang w:eastAsia="ru-RU"/>
        </w:rPr>
        <w:t>Итоговая аттестация</w:t>
      </w:r>
      <w:r>
        <w:rPr>
          <w:rFonts w:ascii="Times New Roman" w:eastAsia="Times New Roman" w:hAnsi="Times New Roman" w:cs="Times New Roman"/>
          <w:lang w:eastAsia="ru-RU"/>
        </w:rPr>
        <w:t xml:space="preserve"> – показ музыкально – театральных миниатюр. </w:t>
      </w:r>
      <w:r>
        <w:rPr>
          <w:rFonts w:ascii="Times New Roman" w:eastAsia="Times New Roman" w:hAnsi="Times New Roman" w:cs="Times New Roman"/>
          <w:lang w:eastAsia="ru-RU"/>
        </w:rPr>
        <w:br/>
      </w:r>
    </w:p>
    <w:p w:rsidR="00890C2E" w:rsidRDefault="00890C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90C2E" w:rsidRDefault="00FF44AC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2</w:t>
      </w:r>
    </w:p>
    <w:p w:rsidR="00890C2E" w:rsidRDefault="00FF44A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Календарный учебный график </w:t>
      </w:r>
      <w:proofErr w:type="gramStart"/>
      <w:r>
        <w:rPr>
          <w:rFonts w:ascii="Times New Roman" w:hAnsi="Times New Roman" w:cs="Times New Roman"/>
          <w:b/>
          <w:bCs/>
        </w:rPr>
        <w:t>дополнительной</w:t>
      </w:r>
      <w:proofErr w:type="gramEnd"/>
      <w:r>
        <w:rPr>
          <w:rFonts w:ascii="Times New Roman" w:hAnsi="Times New Roman" w:cs="Times New Roman"/>
          <w:b/>
          <w:bCs/>
        </w:rPr>
        <w:t xml:space="preserve"> общеобразовательной </w:t>
      </w:r>
    </w:p>
    <w:p w:rsidR="00890C2E" w:rsidRDefault="00FF44A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общеразвивающей программы</w:t>
      </w: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90C2E" w:rsidRDefault="00FF44AC">
      <w:pPr>
        <w:tabs>
          <w:tab w:val="left" w:pos="3500"/>
        </w:tabs>
        <w:spacing w:after="0" w:line="240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ab/>
      </w:r>
    </w:p>
    <w:tbl>
      <w:tblPr>
        <w:tblW w:w="101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283"/>
        <w:gridCol w:w="709"/>
        <w:gridCol w:w="35"/>
        <w:gridCol w:w="532"/>
        <w:gridCol w:w="35"/>
        <w:gridCol w:w="1382"/>
        <w:gridCol w:w="35"/>
        <w:gridCol w:w="1195"/>
        <w:gridCol w:w="35"/>
        <w:gridCol w:w="401"/>
        <w:gridCol w:w="35"/>
        <w:gridCol w:w="2800"/>
        <w:gridCol w:w="35"/>
        <w:gridCol w:w="1099"/>
        <w:gridCol w:w="35"/>
        <w:gridCol w:w="1099"/>
        <w:gridCol w:w="35"/>
      </w:tblGrid>
      <w:tr w:rsidR="00890C2E">
        <w:trPr>
          <w:gridAfter w:val="1"/>
          <w:wAfter w:w="35" w:type="dxa"/>
          <w:trHeight w:val="1245"/>
        </w:trPr>
        <w:tc>
          <w:tcPr>
            <w:tcW w:w="390" w:type="dxa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992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Месяц </w:t>
            </w:r>
          </w:p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567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1417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Время проведения</w:t>
            </w: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Форма занятия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асов</w:t>
            </w:r>
            <w:proofErr w:type="spellEnd"/>
          </w:p>
        </w:tc>
        <w:tc>
          <w:tcPr>
            <w:tcW w:w="2835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890C2E">
        <w:trPr>
          <w:gridAfter w:val="1"/>
          <w:wAfter w:w="35" w:type="dxa"/>
          <w:trHeight w:val="518"/>
        </w:trPr>
        <w:tc>
          <w:tcPr>
            <w:tcW w:w="10135" w:type="dxa"/>
            <w:gridSpan w:val="17"/>
          </w:tcPr>
          <w:p w:rsidR="00890C2E" w:rsidRDefault="00FF44AC">
            <w:pPr>
              <w:pStyle w:val="af1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Вводное занятие (2 часа)</w:t>
            </w:r>
          </w:p>
        </w:tc>
      </w:tr>
      <w:tr w:rsidR="00890C2E"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44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вводное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Вводная беседа. Знакомство с планом кружка. Выбор актива кружка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10135" w:type="dxa"/>
            <w:gridSpan w:val="17"/>
          </w:tcPr>
          <w:p w:rsidR="00890C2E" w:rsidRDefault="00FF44AC">
            <w:pPr>
              <w:pStyle w:val="af1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История театра (10часов)</w:t>
            </w:r>
          </w:p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Театр снаружи и внутри. Знакомство с понятием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«театр»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Виды театра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Просмотр театральных постановок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Творческие игры</w:t>
            </w:r>
          </w:p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«Театр в твоей жизни»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показ</w:t>
            </w:r>
          </w:p>
        </w:tc>
      </w:tr>
      <w:tr w:rsidR="00890C2E">
        <w:trPr>
          <w:gridAfter w:val="1"/>
          <w:wAfter w:w="35" w:type="dxa"/>
          <w:trHeight w:val="600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Просмотр театральных постановок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890C2E">
        <w:trPr>
          <w:gridAfter w:val="1"/>
          <w:wAfter w:w="35" w:type="dxa"/>
          <w:trHeight w:val="405"/>
        </w:trPr>
        <w:tc>
          <w:tcPr>
            <w:tcW w:w="10135" w:type="dxa"/>
            <w:gridSpan w:val="17"/>
          </w:tcPr>
          <w:p w:rsidR="00890C2E" w:rsidRDefault="00FF44AC">
            <w:pPr>
              <w:pStyle w:val="af1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Актерская грамота (22 часа)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тренинг по культуре поведения в театре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Виды и жанры театрального искусства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 «Много ниточек, или Большое зеркало».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коллективную согласованность действий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Воспитывающие ситуации «Что будет, если я буду играть один…»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этюдов.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Сюжетные стихи.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Словесные воздействия как подтекст.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Этюдное оправдание заданной цепочки словесных действий.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Психофизическая выразительность речи.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Импровизация по заданной теме.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</w:tr>
      <w:tr w:rsidR="00890C2E">
        <w:trPr>
          <w:gridAfter w:val="1"/>
          <w:wAfter w:w="35" w:type="dxa"/>
        </w:trPr>
        <w:tc>
          <w:tcPr>
            <w:tcW w:w="10135" w:type="dxa"/>
            <w:gridSpan w:val="17"/>
          </w:tcPr>
          <w:p w:rsidR="00890C2E" w:rsidRDefault="00FF44AC">
            <w:pPr>
              <w:pStyle w:val="af1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Художественное чтение (6 часов)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Художественное чтение как вид исполнительского искусства. 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сценической «лепки» фразы (логика речи).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Артикуляционная гимнастика.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10135" w:type="dxa"/>
            <w:gridSpan w:val="17"/>
          </w:tcPr>
          <w:p w:rsidR="00890C2E" w:rsidRDefault="00FF44AC">
            <w:pPr>
              <w:pStyle w:val="af1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Сценическое движение (6 часов)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акробатики, работа с равновесием, работа с предметами. Техника </w:t>
            </w:r>
            <w:r>
              <w:rPr>
                <w:rFonts w:ascii="Times New Roman" w:hAnsi="Times New Roman" w:cs="Times New Roman"/>
              </w:rPr>
              <w:lastRenderedPageBreak/>
              <w:t>безопасности.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5.2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танцу и искусству танцевальной импровизации.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элементы народного танца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10135" w:type="dxa"/>
            <w:gridSpan w:val="17"/>
          </w:tcPr>
          <w:p w:rsidR="00890C2E" w:rsidRDefault="00FF44AC">
            <w:pPr>
              <w:pStyle w:val="af1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над пьесой (18часов)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Пьеса – основа спектакля.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выбранной пьесой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Текст-основа постановки.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костюм.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6.5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эскизов костюмов для выбранной пьесы.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6.6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Репетиционный период.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показ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6.7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Соединение сцен, эпизодов.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Репетиция спектакля.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6.9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Генеральная репетиция спектакля.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10135" w:type="dxa"/>
            <w:gridSpan w:val="17"/>
          </w:tcPr>
          <w:p w:rsidR="00890C2E" w:rsidRDefault="00FF44AC">
            <w:pPr>
              <w:pStyle w:val="af1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и психологические практикумы  (4 часа)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«Лучшая постановка года».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«Лучший актер и актриса».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10135" w:type="dxa"/>
            <w:gridSpan w:val="17"/>
          </w:tcPr>
          <w:p w:rsidR="00890C2E" w:rsidRDefault="00FF44AC">
            <w:pPr>
              <w:pStyle w:val="af1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Экскурсии (2 часа)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Экскурсии в природу,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Среднетиганская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СДК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природа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890C2E">
        <w:trPr>
          <w:gridAfter w:val="1"/>
          <w:wAfter w:w="35" w:type="dxa"/>
        </w:trPr>
        <w:tc>
          <w:tcPr>
            <w:tcW w:w="10135" w:type="dxa"/>
            <w:gridSpan w:val="17"/>
          </w:tcPr>
          <w:p w:rsidR="00890C2E" w:rsidRDefault="00FF44AC">
            <w:pPr>
              <w:pStyle w:val="af1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Итоговое занятие (2часа)</w:t>
            </w:r>
          </w:p>
        </w:tc>
      </w:tr>
      <w:tr w:rsidR="00890C2E">
        <w:trPr>
          <w:gridAfter w:val="1"/>
          <w:wAfter w:w="35" w:type="dxa"/>
        </w:trPr>
        <w:tc>
          <w:tcPr>
            <w:tcW w:w="673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709" w:type="dxa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gridSpan w:val="2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890C2E" w:rsidRDefault="00890C2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Занятие практикум</w:t>
            </w:r>
          </w:p>
        </w:tc>
        <w:tc>
          <w:tcPr>
            <w:tcW w:w="436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Итоговое занятие. Тестирование.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кабинет</w:t>
            </w:r>
          </w:p>
        </w:tc>
        <w:tc>
          <w:tcPr>
            <w:tcW w:w="1134" w:type="dxa"/>
            <w:gridSpan w:val="2"/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890C2E">
        <w:trPr>
          <w:gridAfter w:val="1"/>
          <w:wAfter w:w="35" w:type="dxa"/>
        </w:trPr>
        <w:tc>
          <w:tcPr>
            <w:tcW w:w="10135" w:type="dxa"/>
            <w:gridSpan w:val="17"/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ИТОГО: 72 часа </w:t>
            </w:r>
          </w:p>
        </w:tc>
      </w:tr>
    </w:tbl>
    <w:p w:rsidR="00890C2E" w:rsidRDefault="00890C2E">
      <w:pPr>
        <w:tabs>
          <w:tab w:val="left" w:pos="3500"/>
        </w:tabs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DC131C" w:rsidRDefault="00DC131C" w:rsidP="00DC131C">
      <w:pPr>
        <w:widowControl w:val="0"/>
        <w:spacing w:after="0" w:line="240" w:lineRule="auto"/>
        <w:ind w:right="11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 №3</w:t>
      </w:r>
    </w:p>
    <w:p w:rsidR="00890C2E" w:rsidRDefault="0089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890C2E" w:rsidRDefault="00890C2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890C2E" w:rsidRPr="00DC131C" w:rsidRDefault="00DC131C" w:rsidP="00DC131C">
      <w:pPr>
        <w:widowControl w:val="0"/>
        <w:spacing w:after="0" w:line="240" w:lineRule="auto"/>
        <w:ind w:right="11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</w:t>
      </w:r>
      <w:r w:rsidR="00FF44AC">
        <w:rPr>
          <w:rFonts w:ascii="Times New Roman" w:eastAsia="Calibri" w:hAnsi="Times New Roman" w:cs="Times New Roman"/>
          <w:b/>
        </w:rPr>
        <w:t>План воспитате</w:t>
      </w:r>
      <w:r w:rsidR="00815F6E">
        <w:rPr>
          <w:rFonts w:ascii="Times New Roman" w:eastAsia="Calibri" w:hAnsi="Times New Roman" w:cs="Times New Roman"/>
          <w:b/>
        </w:rPr>
        <w:t>льной работы в объединении  «Мир</w:t>
      </w:r>
      <w:bookmarkStart w:id="0" w:name="_GoBack"/>
      <w:bookmarkEnd w:id="0"/>
      <w:r w:rsidR="00FF44AC">
        <w:rPr>
          <w:rFonts w:ascii="Times New Roman" w:eastAsia="Calibri" w:hAnsi="Times New Roman" w:cs="Times New Roman"/>
          <w:b/>
        </w:rPr>
        <w:t xml:space="preserve"> театра»</w:t>
      </w:r>
    </w:p>
    <w:p w:rsidR="00890C2E" w:rsidRDefault="00B12013">
      <w:pPr>
        <w:widowControl w:val="0"/>
        <w:spacing w:after="0" w:line="240" w:lineRule="auto"/>
        <w:ind w:left="112" w:right="110" w:firstLine="708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на 2025-2026 </w:t>
      </w:r>
      <w:r w:rsidR="00FF44AC">
        <w:rPr>
          <w:rFonts w:ascii="Times New Roman" w:eastAsia="Calibri" w:hAnsi="Times New Roman" w:cs="Times New Roman"/>
          <w:b/>
        </w:rPr>
        <w:t>учебный год</w:t>
      </w:r>
    </w:p>
    <w:p w:rsidR="00890C2E" w:rsidRDefault="00890C2E">
      <w:pPr>
        <w:widowControl w:val="0"/>
        <w:spacing w:after="0" w:line="240" w:lineRule="auto"/>
        <w:ind w:left="112" w:right="110" w:firstLine="708"/>
        <w:rPr>
          <w:rFonts w:ascii="Times New Roman" w:eastAsia="Calibri" w:hAnsi="Times New Roman" w:cs="Times New Roman"/>
          <w:b/>
        </w:rPr>
      </w:pPr>
    </w:p>
    <w:tbl>
      <w:tblPr>
        <w:tblW w:w="507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</w:tblGrid>
      <w:tr w:rsidR="00890C2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</w:p>
          <w:p w:rsidR="00890C2E" w:rsidRDefault="00FF44A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Привлечение учащихся к работе по возрождению, сохранению и приумножению культурных, духовно-нравственных ценностей, накопленных поколениями;</w:t>
            </w:r>
          </w:p>
          <w:p w:rsidR="00890C2E" w:rsidRDefault="00FF44A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познавательных интересов, потребности в познании культурно – исторических ценностей, развитие творческой активности;</w:t>
            </w:r>
          </w:p>
          <w:p w:rsidR="00890C2E" w:rsidRDefault="00FF44A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Социализация учащихся, подготовка их к жизни в сложных условиях современной действительности.</w:t>
            </w:r>
          </w:p>
          <w:p w:rsidR="00890C2E" w:rsidRDefault="00FF44A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Способствовать развитию творческих способностей детей;</w:t>
            </w:r>
          </w:p>
          <w:p w:rsidR="00890C2E" w:rsidRDefault="00FF44A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развития социально - адаптивной, конкурентоспособной личности; личности духовно развитой, творческой, нравственно и физически здоровой, способной на сознательный выбор жизненной позиции, на самостоятельную выработку идей, умеющей ориентироваться в современных социокультурных условиях.</w:t>
            </w:r>
          </w:p>
          <w:p w:rsidR="00890C2E" w:rsidRDefault="00FF44A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условий, способствующих развитию интеллектуальных, творческих, личностных качеств учащихся, их социализации и адаптации в обществе на основе принципов самоуправления.</w:t>
            </w:r>
          </w:p>
          <w:p w:rsidR="00890C2E" w:rsidRDefault="00FF44A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формирования и развития ценностных отношений к окружающему миру через основополагающие направления воспитательной работы школы.</w:t>
            </w:r>
          </w:p>
          <w:p w:rsidR="00890C2E" w:rsidRDefault="00FF44A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Способствовать воспитанию у школьников чувства патриотизма, ценностного отношения к природному и культурному наследию родного края, родной страны;</w:t>
            </w:r>
          </w:p>
          <w:p w:rsidR="00890C2E" w:rsidRDefault="00FF44A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Формировать у учащихся культуру сохранения и совершенствования собственного здоровья, интеллектуального развития;</w:t>
            </w:r>
          </w:p>
          <w:p w:rsidR="00890C2E" w:rsidRDefault="00FF44A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гражданско-патриотического сознания, развитие чувства сопричастности судьбам Отечества, формирование нравственной позиции;</w:t>
            </w:r>
          </w:p>
          <w:p w:rsidR="00890C2E" w:rsidRDefault="00FF44A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у детей понимание сущности основных социальных ролей в семье.</w:t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ЗАДАЧИ: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Воспитание гражданской ответственности достоинства, уважения к истории и культуре своей страны.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Воспитание уважения к закону, развитие гражданской ответственности к общественным ценностям – сохранение окружающей среды, природы, общественных сооружений, духовных и материальных ценностей своего народа;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Воспитание положительного отношения к труду, развитие потребности в творческом труде, честности и ответственности в деловых отношениях, экономической грамотности и предприимчивости;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Воспитание и развитие потребности в здоровом образе жизни.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Вовлечение каждого учащегося в воспитательный процесс;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Вовлечение учащегося в систему дополнительного образования с целью обеспечения самореализации личности.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Воспитание учащегося в духе демократии, свободы, личностного достоинства, уважения прав человека, гражданственности, патриотизма.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природных задатков, развитие творческого потенциала каждого ученика и реализация их в различных сферах деятельности;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Повышение уровня профессиональной культуры и педагогического мастерства учителя для   сохранения стабильно положительных результатов в обучении и воспитании учащихся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Повышение социальной активности учащихся, их самостоятельности и ответственности в организации жизни детского коллектива и социума.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Продолжать формировать и развивать систему работы с родителями и общественностью.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Повысить результативность работы блока дополнительного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риобщение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к богатству общечеловеческой культуры, духовным ценностям своего народа, формирование потребности личности ребенка к дальнейшему осознанному стремлению в духовном общении;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Развитие способности к объективной самооценке и самореализации в поведении, воспитании чувства собственного достоинства, способности к социальной адаптации;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у учащихся самостоятельности, ответственности, инициативы, творчества;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физически здоровой личности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соуправления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учеников и учителей.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самоуправления учащихся, предоставление им реальных возможностей участия в управлении образовательном учреждением, в деятельности творческих и общественных идей.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ситуации «успеха» для каждого ученика.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и поддержание условий для формирования личностных структур, обеспечивающих высокий уровень развития личностного потенциала и его реализации в будущем.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Стимулирование познавательной и учебной деятельности учащихся.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сохранения здоровья учащихся, их физического развития, воспитание негативного отношения к вредным привычкам.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развития личности на основе нравственных ценностей и исторического опыта России, направленного на формирование активных жизненных позиций, гражданского самосознания, воспитание любви к родной школе, отчему краю.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физического, интеллектуального, нравственного и духовного развития детей.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участия семей в воспитательном процессе, привлечение родителей к участию в самоуправлении школой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Укрепление здоровья ребёнка средствами физической культуры и спорта.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Усилить работу с трудными подростками, состоящими 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учете, на учете в ОДН.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самосознания и ценности человеческой жизни (своей и других), определение смысла жизни и профессиональной подготовки;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общечеловеческих норм гражданской морали (доброты, взаимопонимания, милосердия и терпимости по отношению к людям), культуры общения;</w:t>
            </w:r>
          </w:p>
          <w:p w:rsidR="00890C2E" w:rsidRDefault="00FF44A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у учащихся межличностных отношений, толерантности, навыков самообразования и разностороннее развитие их творческих способностей.</w:t>
            </w:r>
          </w:p>
        </w:tc>
      </w:tr>
    </w:tbl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lang w:eastAsia="ru-RU"/>
        </w:rPr>
        <w:lastRenderedPageBreak/>
        <w:t>Работа по профилактике вредных привычек в пропаганде ЗОЖ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Сформировать сознательное отношение ребенка к своему здоровью как к естественной основе умственного, физического, трудового и нравственного развития.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Активизировать познавательную деятельность учащихся; Пропагандировать здоровый образ жизни.</w:t>
      </w:r>
    </w:p>
    <w:tbl>
      <w:tblPr>
        <w:tblW w:w="1018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0"/>
        <w:gridCol w:w="1942"/>
        <w:gridCol w:w="3393"/>
        <w:gridCol w:w="1430"/>
        <w:gridCol w:w="1417"/>
        <w:gridCol w:w="1548"/>
      </w:tblGrid>
      <w:tr w:rsidR="00890C2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проведения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Отметка об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исполнени</w:t>
            </w:r>
            <w:proofErr w:type="spellEnd"/>
          </w:p>
        </w:tc>
      </w:tr>
      <w:tr w:rsidR="00890C2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Всемирный «День здоровья»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Заинтересовать учащихся изучением вопросов здоровья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rPr>
          <w:trHeight w:val="963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«Профилактика наркомании в воспитательном процессе»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у детей здорового образа жизни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«Вредные привычки»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Пропагандировать здоровый образ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жизи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890C2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«Травма»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сохранения здоровья учащихся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«День донора»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самосознания и ценности человеческой жизни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Всемирный день туберкулеза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сохранения здоровья учащихся, их физического развития, воспитание негативного отношения к вредным привычкам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«Готов к труду и обороне»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Укрепление здоровья ребёнка средствами физической культуры и спорта.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Видеоурок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Профилактика нарушений зрения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Общепринятые нормы правила при чтении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«Мифы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правда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 наркотиках»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Воспитывать в детях неприятие вредных привычек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«Безопасность в любой ситуации»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Учить детей следить беречь свое здоровье и здоровье ближних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Викторина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Безопасность детей в интернете.</w:t>
            </w:r>
          </w:p>
        </w:tc>
        <w:tc>
          <w:tcPr>
            <w:tcW w:w="3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Дать детям знания о простейших правилах пользования интернета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Гражданско-правовое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>
        <w:rPr>
          <w:rFonts w:ascii="Times New Roman" w:eastAsia="Times New Roman" w:hAnsi="Times New Roman" w:cs="Times New Roman"/>
          <w:lang w:eastAsia="ru-RU"/>
        </w:rPr>
        <w:t> Социализация учащихся, подготовка их к жизни в сложных условиях современной действительности.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Задачи: </w:t>
      </w:r>
      <w:r>
        <w:rPr>
          <w:rFonts w:ascii="Times New Roman" w:eastAsia="Times New Roman" w:hAnsi="Times New Roman" w:cs="Times New Roman"/>
          <w:lang w:eastAsia="ru-RU"/>
        </w:rPr>
        <w:t>Познакомить учащихся с правами и обязанностями учащихся</w:t>
      </w:r>
    </w:p>
    <w:tbl>
      <w:tblPr>
        <w:tblW w:w="1018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0"/>
        <w:gridCol w:w="1943"/>
        <w:gridCol w:w="3402"/>
        <w:gridCol w:w="1430"/>
        <w:gridCol w:w="1417"/>
        <w:gridCol w:w="1548"/>
      </w:tblGrid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проведения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 об исполнении</w:t>
            </w: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«Права ребенка»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Ознакомить детей с Конвенцией о правах ребенка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rPr>
          <w:trHeight w:val="72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Право на личную неприкосновенность, жизнь и свободу, право на семью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Воспитание нравственно – патриотических начал в детях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«Большие права маленького ребенка»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Учить детей видеть и слышать, пытливо вглядываться в мир, наблюдать этот мир и действовать в соответствии с законами жизни.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Обобщить, закрепить и углубить знания учащихся о правах человека, полученные на уроках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окружающего мира и в географическом кружке «Жить, чтобы жить».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lang w:eastAsia="ru-RU"/>
        </w:rPr>
        <w:lastRenderedPageBreak/>
        <w:t>Нравственно-этическое воспитание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Цель: </w:t>
      </w:r>
      <w:r>
        <w:rPr>
          <w:rFonts w:ascii="Times New Roman" w:eastAsia="Times New Roman" w:hAnsi="Times New Roman" w:cs="Times New Roman"/>
          <w:lang w:eastAsia="ru-RU"/>
        </w:rPr>
        <w:t>Создание нравственно-эмоциональной благоприятной среды для формирования коллектива и развития личности в нем.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Основной целью нравственного воспитания является формирование личности устремлённой к добру.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Задачи:</w:t>
      </w:r>
    </w:p>
    <w:p w:rsidR="00890C2E" w:rsidRDefault="00FF44A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нравственного сознания;</w:t>
      </w:r>
    </w:p>
    <w:p w:rsidR="00890C2E" w:rsidRDefault="00FF44AC">
      <w:pPr>
        <w:numPr>
          <w:ilvl w:val="0"/>
          <w:numId w:val="1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поддержание процесса формирования нравственных убеждений, ценностей, определяющих стойкое позитивное отношение к добру и негативное отношение к злу;</w:t>
      </w:r>
    </w:p>
    <w:tbl>
      <w:tblPr>
        <w:tblW w:w="1018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0"/>
        <w:gridCol w:w="1943"/>
        <w:gridCol w:w="3402"/>
        <w:gridCol w:w="1430"/>
        <w:gridCol w:w="1417"/>
        <w:gridCol w:w="1548"/>
      </w:tblGrid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проведения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 об исполнении</w:t>
            </w: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пожилого человека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Привлечь внимание учащихся к проблемам людей пожилого возраста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rPr>
          <w:trHeight w:val="72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Нравственные идеалы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Формировать положительную оценку качества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«День матери»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Укрепление взаимоотношений в семье, повышение роли матери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«Что такое человечность?»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Воспитать у детей понимание сущности сознательной дисциплины культуры поведения.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«Одиннадцать способов ладить со всеми людьми»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Укреплять благоприятный климат в коллективе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«Учимся быть добрыми»</w:t>
            </w:r>
          </w:p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Воспитывать такие нравственные качества, как доброта, сострадание; формировать бережное отношение к вещам.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«Легко ли быть хорошим?»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этических норм и правил поведения в социуме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Закрепление представления о нравственном поведении в социуме.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Гражданско - патриотическое воспитание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Цель:</w:t>
      </w:r>
      <w:r>
        <w:rPr>
          <w:rFonts w:ascii="Times New Roman" w:eastAsia="Times New Roman" w:hAnsi="Times New Roman" w:cs="Times New Roman"/>
          <w:lang w:eastAsia="ru-RU"/>
        </w:rPr>
        <w:t> Формирование гражданско-патриотического сознания, развитие чувства сопричастности судьбам Отечества, формирование нравственной позиции;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Задачи</w:t>
      </w:r>
      <w:r>
        <w:rPr>
          <w:rFonts w:ascii="Times New Roman" w:eastAsia="Times New Roman" w:hAnsi="Times New Roman" w:cs="Times New Roman"/>
          <w:lang w:eastAsia="ru-RU"/>
        </w:rPr>
        <w:t>: Воспитание гражданской ответственности достоинства, уважения к истории и культуре своей страны.</w:t>
      </w:r>
    </w:p>
    <w:p w:rsidR="00890C2E" w:rsidRDefault="00FF44A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Воспитание уважения к закону, развитие гражданской ответственности к общественным ценностям – сохранение окружающей среды, природы,</w:t>
      </w:r>
    </w:p>
    <w:tbl>
      <w:tblPr>
        <w:tblW w:w="1018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0"/>
        <w:gridCol w:w="1828"/>
        <w:gridCol w:w="3517"/>
        <w:gridCol w:w="1430"/>
        <w:gridCol w:w="1417"/>
        <w:gridCol w:w="1548"/>
      </w:tblGrid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проведения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 об исполнении</w:t>
            </w: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мира</w:t>
            </w:r>
          </w:p>
        </w:tc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Воспитание патриотизма, гражданственности, активной жизненной позиции.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rPr>
          <w:trHeight w:val="72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Республики</w:t>
            </w:r>
          </w:p>
        </w:tc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Способствовать воспитанию у детей чувства патриотизма, ценностного к природному и культурному наследию родного края, родной страны.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Алексеевцы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годы ВОВ</w:t>
            </w:r>
          </w:p>
        </w:tc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Воспитание патриотизма, гражданственности, активной жизненной позиции.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 презентация</w:t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«День народного единства»</w:t>
            </w:r>
          </w:p>
        </w:tc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Воспитание учащегося в духе демократии, свободы, личностного достоинства, уважения прав человека, гражданственности, патриотизма.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Современный Алексеевск</w:t>
            </w:r>
          </w:p>
        </w:tc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Способствовать воспитанию у детей чувства патриотизма, ценностного к природному и культурному наследию родного края, родной страны.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«Юные герои»</w:t>
            </w:r>
          </w:p>
        </w:tc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Воспитание интереса к истории своей страны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Символы моей родины</w:t>
            </w:r>
          </w:p>
        </w:tc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Способствовать воспитанию у детей чувства патриотизма, ценностного к природному и культурному наследию родного края, родной страны.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color w:val="333333"/>
          <w:lang w:eastAsia="ru-RU"/>
        </w:rPr>
        <w:t xml:space="preserve">Художественно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333333"/>
          <w:lang w:eastAsia="ru-RU"/>
        </w:rPr>
        <w:t>-э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333333"/>
          <w:lang w:eastAsia="ru-RU"/>
        </w:rPr>
        <w:t>стетическое воспитание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>
        <w:rPr>
          <w:rFonts w:ascii="Times New Roman" w:eastAsia="Times New Roman" w:hAnsi="Times New Roman" w:cs="Times New Roman"/>
          <w:lang w:eastAsia="ru-RU"/>
        </w:rPr>
        <w:t> Создание условий для формирования и развития ценностных отношений к окружающему миру через основополагающие направления воспитательной работы.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Задачи: </w:t>
      </w:r>
      <w:r>
        <w:rPr>
          <w:rFonts w:ascii="Times New Roman" w:eastAsia="Times New Roman" w:hAnsi="Times New Roman" w:cs="Times New Roman"/>
          <w:lang w:eastAsia="ru-RU"/>
        </w:rPr>
        <w:t>Формировать художественно-эстетический вкус учащихся</w:t>
      </w:r>
    </w:p>
    <w:p w:rsidR="00890C2E" w:rsidRDefault="00FF44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Воспитывать у школьников чувство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прекрасного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, развивать их творческое мышление</w:t>
      </w:r>
    </w:p>
    <w:tbl>
      <w:tblPr>
        <w:tblW w:w="1018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0"/>
        <w:gridCol w:w="1612"/>
        <w:gridCol w:w="3733"/>
        <w:gridCol w:w="1560"/>
        <w:gridCol w:w="1275"/>
        <w:gridCol w:w="1560"/>
      </w:tblGrid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проведения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проведения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 об исполнении</w:t>
            </w: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«Знакомство с театром»</w:t>
            </w:r>
          </w:p>
        </w:tc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Способствовать развитию у детей познавательного интереса к театральному искусству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rPr>
          <w:trHeight w:val="72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«Устное народное творчество»</w:t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Ознакомить с творчеством, научить видеть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прекрасное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повседневной жизни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«День смеха»</w:t>
            </w:r>
          </w:p>
        </w:tc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эмоционального опыта детей</w:t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«Как вести себя в театре»</w:t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Прививать детям навыки культурного поведения в общественных местах.</w:t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Практикум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«Я талантлив!»</w:t>
            </w:r>
          </w:p>
        </w:tc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обучающихся к выполнению заданий эмоционально и мотивировать их на достижение планируемых результатов;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Игровая программа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«Я и мои роли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.»</w:t>
            </w:r>
            <w:proofErr w:type="gramEnd"/>
          </w:p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Сформировать понятие о роли, актерах; перенести понятия в реальную жизнь; развивать умение общаться, взаимодействовать с окружающими, логику, мышление; воспитывать культуру поведения, общения.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«Новогодние приключения»</w:t>
            </w:r>
          </w:p>
        </w:tc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Воспитывать желание проявлять творческую инициативу, предоставив для этого равные возможности всем детям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  <w:proofErr w:type="gram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Театрализованное представление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«День защиты детей»</w:t>
            </w:r>
          </w:p>
        </w:tc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Вызывать эмоционально – положительное отношение к праздникам, приобщать детей к всенародному веселью.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Создать праздничное настроение у детей.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Театрализованное представление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Экологическое воспитание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Цель:</w:t>
      </w:r>
      <w:r>
        <w:rPr>
          <w:rFonts w:ascii="Times New Roman" w:eastAsia="Times New Roman" w:hAnsi="Times New Roman" w:cs="Times New Roman"/>
          <w:lang w:eastAsia="ru-RU"/>
        </w:rPr>
        <w:br/>
        <w:t>Создание условий для повышения общей экологической культуры учащихся, воспитание чувства бережного отношения к родной природе и повышения экологической грамотности.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>
        <w:rPr>
          <w:rFonts w:ascii="Times New Roman" w:eastAsia="Times New Roman" w:hAnsi="Times New Roman" w:cs="Times New Roman"/>
          <w:lang w:eastAsia="ru-RU"/>
        </w:rPr>
        <w:t>Воспитание экологической культуры поведения человека, ответственного отношения и стремления сохранить окружающий мир природы в первозданном виде.</w:t>
      </w:r>
    </w:p>
    <w:p w:rsidR="00890C2E" w:rsidRDefault="00FF44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внимания родителей, общественных организаций и органов власти к проблемам экологического и гражданского воспитания школьников</w:t>
      </w:r>
    </w:p>
    <w:tbl>
      <w:tblPr>
        <w:tblW w:w="1018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0"/>
        <w:gridCol w:w="1742"/>
        <w:gridCol w:w="3603"/>
        <w:gridCol w:w="1560"/>
        <w:gridCol w:w="1275"/>
        <w:gridCol w:w="1560"/>
      </w:tblGrid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проведения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проведения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 об исполнении</w:t>
            </w: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«Экологическая тропа»</w:t>
            </w:r>
          </w:p>
        </w:tc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 детей системы умений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навыков взаимодействия с природой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rPr>
          <w:trHeight w:val="72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«Современные проблемы охраны природы»</w:t>
            </w:r>
          </w:p>
        </w:tc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Привлечь внимание детей к бережному отношению к природе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«День земли»</w:t>
            </w:r>
          </w:p>
        </w:tc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у детей эмоциональной отзывчивости, расширение кругозора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«Наши пернатые друзья»</w:t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Воспитывать бережное отношение к птицам в разные времена года.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Игровая программа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«Берегите природу!»</w:t>
            </w:r>
          </w:p>
        </w:tc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Формировать у учеников понимание ценности окружающего мира, чувство ответственности за свои поступки;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воспитывать любовь к природе.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Игровая программа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6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"Здоровье от самой природы".</w:t>
            </w:r>
          </w:p>
        </w:tc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Воспитывать бережное отношение к природе, любовь к родному краю.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Игровая программа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Работа с родителями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Цель</w:t>
      </w:r>
      <w:r>
        <w:rPr>
          <w:rFonts w:ascii="Times New Roman" w:eastAsia="Times New Roman" w:hAnsi="Times New Roman" w:cs="Times New Roman"/>
          <w:lang w:eastAsia="ru-RU"/>
        </w:rPr>
        <w:t>: Привлечь родителей к проблеме полноценного воспитания детей и вооружить их необходимыми знаниями.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Задачи: </w:t>
      </w:r>
      <w:r>
        <w:rPr>
          <w:rFonts w:ascii="Times New Roman" w:eastAsia="Times New Roman" w:hAnsi="Times New Roman" w:cs="Times New Roman"/>
          <w:lang w:eastAsia="ru-RU"/>
        </w:rPr>
        <w:t>Привлечь родителей к совместной организации досуга детей. Проведение культурно-массовых, спортивных мероприятий совместно с родителями.</w:t>
      </w:r>
    </w:p>
    <w:tbl>
      <w:tblPr>
        <w:tblW w:w="1018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0"/>
        <w:gridCol w:w="2046"/>
        <w:gridCol w:w="3299"/>
        <w:gridCol w:w="1560"/>
        <w:gridCol w:w="1275"/>
        <w:gridCol w:w="1560"/>
      </w:tblGrid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3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проведения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проведения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 об исполнении</w:t>
            </w:r>
          </w:p>
        </w:tc>
      </w:tr>
      <w:tr w:rsidR="00890C2E">
        <w:trPr>
          <w:trHeight w:val="1372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«Роль семьи в формировании интересов и увлечений ребенка»</w:t>
            </w:r>
          </w:p>
        </w:tc>
        <w:tc>
          <w:tcPr>
            <w:tcW w:w="3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Взаимодействия и установление контакта родителей и педагога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rPr>
          <w:trHeight w:val="72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«Семья моя теплая пристань»</w:t>
            </w:r>
          </w:p>
        </w:tc>
        <w:tc>
          <w:tcPr>
            <w:tcW w:w="3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Формировать уважение к членам семьи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Формировать уважение к членам семьи</w:t>
            </w:r>
          </w:p>
        </w:tc>
        <w:tc>
          <w:tcPr>
            <w:tcW w:w="3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Привлечь родителей к совместной деятельности и организации досуга детей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Анкетирование Формирование банка данных о детях и семьях, ведение социальных паспортов семей.</w:t>
            </w:r>
          </w:p>
        </w:tc>
        <w:tc>
          <w:tcPr>
            <w:tcW w:w="3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Опрос. Договор с родителями, заявление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Анкета.</w:t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 с родителями, заявление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 Ноябрь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Индивидуальная работа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неблагополучными семьями и детьми асоциальным поведением, деятельность совета профилактики правонарушений</w:t>
            </w:r>
          </w:p>
        </w:tc>
        <w:tc>
          <w:tcPr>
            <w:tcW w:w="3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Обсуждать с родителями проблему преступности среди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несовершенолетних</w:t>
            </w:r>
            <w:proofErr w:type="spell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Беседа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br/>
            </w:r>
          </w:p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lang w:eastAsia="ru-RU"/>
        </w:rPr>
        <w:lastRenderedPageBreak/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работа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Цель: </w:t>
      </w:r>
      <w:r>
        <w:rPr>
          <w:rFonts w:ascii="Times New Roman" w:eastAsia="Times New Roman" w:hAnsi="Times New Roman" w:cs="Times New Roman"/>
          <w:lang w:eastAsia="ru-RU"/>
        </w:rPr>
        <w:t>Определение интересов учащихся.</w:t>
      </w:r>
    </w:p>
    <w:p w:rsidR="00890C2E" w:rsidRDefault="00FF44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Задача: </w:t>
      </w:r>
      <w:r>
        <w:rPr>
          <w:rFonts w:ascii="Times New Roman" w:eastAsia="Times New Roman" w:hAnsi="Times New Roman" w:cs="Times New Roman"/>
          <w:lang w:eastAsia="ru-RU"/>
        </w:rPr>
        <w:t xml:space="preserve">Оказать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профориентационную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поддержку учащимся в процессе выбора профиля обучения и сферы будущей профессиональной деятельности.</w:t>
      </w:r>
    </w:p>
    <w:tbl>
      <w:tblPr>
        <w:tblW w:w="1018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0"/>
        <w:gridCol w:w="2085"/>
        <w:gridCol w:w="3260"/>
        <w:gridCol w:w="1560"/>
        <w:gridCol w:w="1275"/>
        <w:gridCol w:w="1560"/>
      </w:tblGrid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проведения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проведения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 об исполнении</w:t>
            </w:r>
          </w:p>
        </w:tc>
      </w:tr>
      <w:tr w:rsidR="00890C2E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«Мир профессий»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Расширить у учащихся представление о мире профессий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rPr>
          <w:trHeight w:val="72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«Кем быть?»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поддержки учащимся в процессе выбора профиля обучения и сферы будущей профессиональной деятельности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rPr>
          <w:trHeight w:val="72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Ты выбираешь профессию со многими неизвестными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Обеспечение широкого диапазона профильного обучения за счет комплексных и нетрадиционных форм и методов.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0C2E">
        <w:trPr>
          <w:trHeight w:val="720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«Нужно выбрать верную дорогу».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поддержки учащимся в процессе выбора профиля обучения и сферы будущей профессиональной деятельности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FF44AC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890C2E" w:rsidRDefault="00FF44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0C2E" w:rsidRDefault="00890C2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0C2E" w:rsidRDefault="00890C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890C2E" w:rsidRDefault="0089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81818"/>
          <w:lang w:eastAsia="ru-RU"/>
        </w:rPr>
      </w:pPr>
    </w:p>
    <w:p w:rsidR="00890C2E" w:rsidRDefault="00890C2E">
      <w:pPr>
        <w:rPr>
          <w:rFonts w:ascii="Times New Roman" w:hAnsi="Times New Roman" w:cs="Times New Roman"/>
        </w:rPr>
      </w:pPr>
    </w:p>
    <w:p w:rsidR="00890C2E" w:rsidRDefault="00890C2E">
      <w:pPr>
        <w:rPr>
          <w:rFonts w:ascii="Times New Roman" w:hAnsi="Times New Roman" w:cs="Times New Roman"/>
        </w:rPr>
      </w:pPr>
    </w:p>
    <w:sectPr w:rsidR="00890C2E">
      <w:footerReference w:type="default" r:id="rId18"/>
      <w:pgSz w:w="11906" w:h="16838"/>
      <w:pgMar w:top="1134" w:right="851" w:bottom="1134" w:left="1134" w:header="708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97C" w:rsidRDefault="0035097C">
      <w:pPr>
        <w:spacing w:line="240" w:lineRule="auto"/>
      </w:pPr>
      <w:r>
        <w:separator/>
      </w:r>
    </w:p>
  </w:endnote>
  <w:endnote w:type="continuationSeparator" w:id="0">
    <w:p w:rsidR="0035097C" w:rsidRDefault="00350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7395373"/>
      <w:docPartObj>
        <w:docPartGallery w:val="AutoText"/>
      </w:docPartObj>
    </w:sdtPr>
    <w:sdtEndPr/>
    <w:sdtContent>
      <w:p w:rsidR="00E714EF" w:rsidRDefault="00E714E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F6E">
          <w:rPr>
            <w:noProof/>
          </w:rPr>
          <w:t>29</w:t>
        </w:r>
        <w:r>
          <w:fldChar w:fldCharType="end"/>
        </w:r>
      </w:p>
    </w:sdtContent>
  </w:sdt>
  <w:p w:rsidR="00E714EF" w:rsidRDefault="00E714E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97C" w:rsidRDefault="0035097C">
      <w:pPr>
        <w:spacing w:after="0"/>
      </w:pPr>
      <w:r>
        <w:separator/>
      </w:r>
    </w:p>
  </w:footnote>
  <w:footnote w:type="continuationSeparator" w:id="0">
    <w:p w:rsidR="0035097C" w:rsidRDefault="003509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7F4F"/>
    <w:multiLevelType w:val="multilevel"/>
    <w:tmpl w:val="00097F4F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0A32CC0"/>
    <w:multiLevelType w:val="multilevel"/>
    <w:tmpl w:val="00A32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B6218"/>
    <w:multiLevelType w:val="multilevel"/>
    <w:tmpl w:val="088B6218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AA52032"/>
    <w:multiLevelType w:val="multilevel"/>
    <w:tmpl w:val="0AA52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61739"/>
    <w:multiLevelType w:val="multilevel"/>
    <w:tmpl w:val="0E661739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8867E1"/>
    <w:multiLevelType w:val="multilevel"/>
    <w:tmpl w:val="1B8867E1"/>
    <w:lvl w:ilvl="0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C032FE6"/>
    <w:multiLevelType w:val="multilevel"/>
    <w:tmpl w:val="2C032F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9B1C75"/>
    <w:multiLevelType w:val="multilevel"/>
    <w:tmpl w:val="369B1C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F2E63"/>
    <w:multiLevelType w:val="multilevel"/>
    <w:tmpl w:val="3A8F2E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296C0A"/>
    <w:multiLevelType w:val="multilevel"/>
    <w:tmpl w:val="42296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026A45"/>
    <w:multiLevelType w:val="multilevel"/>
    <w:tmpl w:val="52026A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066C05"/>
    <w:multiLevelType w:val="multilevel"/>
    <w:tmpl w:val="56066C0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95A03"/>
    <w:multiLevelType w:val="multilevel"/>
    <w:tmpl w:val="60295A0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D86D41"/>
    <w:multiLevelType w:val="multilevel"/>
    <w:tmpl w:val="65D86D41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BAD0CFA"/>
    <w:multiLevelType w:val="multilevel"/>
    <w:tmpl w:val="6BAD0CFA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FB36800"/>
    <w:multiLevelType w:val="multilevel"/>
    <w:tmpl w:val="6FB36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105C76"/>
    <w:multiLevelType w:val="multilevel"/>
    <w:tmpl w:val="78105C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B74118"/>
    <w:multiLevelType w:val="multilevel"/>
    <w:tmpl w:val="7CB7411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D1969CA"/>
    <w:multiLevelType w:val="multilevel"/>
    <w:tmpl w:val="7D1969C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10"/>
  </w:num>
  <w:num w:numId="8">
    <w:abstractNumId w:val="4"/>
  </w:num>
  <w:num w:numId="9">
    <w:abstractNumId w:val="2"/>
  </w:num>
  <w:num w:numId="10">
    <w:abstractNumId w:val="5"/>
  </w:num>
  <w:num w:numId="11">
    <w:abstractNumId w:val="0"/>
  </w:num>
  <w:num w:numId="12">
    <w:abstractNumId w:val="17"/>
  </w:num>
  <w:num w:numId="13">
    <w:abstractNumId w:val="18"/>
  </w:num>
  <w:num w:numId="14">
    <w:abstractNumId w:val="15"/>
  </w:num>
  <w:num w:numId="15">
    <w:abstractNumId w:val="11"/>
  </w:num>
  <w:num w:numId="16">
    <w:abstractNumId w:val="3"/>
  </w:num>
  <w:num w:numId="17">
    <w:abstractNumId w:val="16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1D"/>
    <w:rsid w:val="0000034C"/>
    <w:rsid w:val="00011BB0"/>
    <w:rsid w:val="00023229"/>
    <w:rsid w:val="00027AFA"/>
    <w:rsid w:val="00043401"/>
    <w:rsid w:val="0004750B"/>
    <w:rsid w:val="00065099"/>
    <w:rsid w:val="0007698D"/>
    <w:rsid w:val="00081120"/>
    <w:rsid w:val="00081F39"/>
    <w:rsid w:val="00083883"/>
    <w:rsid w:val="000B310D"/>
    <w:rsid w:val="000C1827"/>
    <w:rsid w:val="000C2857"/>
    <w:rsid w:val="000E5876"/>
    <w:rsid w:val="000F5BED"/>
    <w:rsid w:val="00105700"/>
    <w:rsid w:val="00111048"/>
    <w:rsid w:val="001210F5"/>
    <w:rsid w:val="001300EA"/>
    <w:rsid w:val="00153AFE"/>
    <w:rsid w:val="00160AB5"/>
    <w:rsid w:val="001861B0"/>
    <w:rsid w:val="00196BE8"/>
    <w:rsid w:val="001A4AB5"/>
    <w:rsid w:val="001B1BE3"/>
    <w:rsid w:val="001E32DF"/>
    <w:rsid w:val="00224E33"/>
    <w:rsid w:val="002258C5"/>
    <w:rsid w:val="00235B62"/>
    <w:rsid w:val="0024729E"/>
    <w:rsid w:val="00247FBB"/>
    <w:rsid w:val="00277C0A"/>
    <w:rsid w:val="002A4899"/>
    <w:rsid w:val="002B383C"/>
    <w:rsid w:val="002D3FCF"/>
    <w:rsid w:val="00314CAD"/>
    <w:rsid w:val="0032727E"/>
    <w:rsid w:val="003405DB"/>
    <w:rsid w:val="00342B89"/>
    <w:rsid w:val="0035097C"/>
    <w:rsid w:val="003615DE"/>
    <w:rsid w:val="003677A1"/>
    <w:rsid w:val="00383587"/>
    <w:rsid w:val="00393CB9"/>
    <w:rsid w:val="003970CC"/>
    <w:rsid w:val="003A6619"/>
    <w:rsid w:val="003B4765"/>
    <w:rsid w:val="0040476C"/>
    <w:rsid w:val="004161DF"/>
    <w:rsid w:val="00417770"/>
    <w:rsid w:val="0042728B"/>
    <w:rsid w:val="00435455"/>
    <w:rsid w:val="0044211C"/>
    <w:rsid w:val="004677D9"/>
    <w:rsid w:val="00471216"/>
    <w:rsid w:val="00474B94"/>
    <w:rsid w:val="0048136F"/>
    <w:rsid w:val="0048322D"/>
    <w:rsid w:val="00493D75"/>
    <w:rsid w:val="004951C1"/>
    <w:rsid w:val="00497042"/>
    <w:rsid w:val="004D1369"/>
    <w:rsid w:val="004D2256"/>
    <w:rsid w:val="004D5B9F"/>
    <w:rsid w:val="004E4E7F"/>
    <w:rsid w:val="004E63E4"/>
    <w:rsid w:val="00507841"/>
    <w:rsid w:val="00520D9A"/>
    <w:rsid w:val="00523033"/>
    <w:rsid w:val="00530177"/>
    <w:rsid w:val="005305A7"/>
    <w:rsid w:val="00577F42"/>
    <w:rsid w:val="005828F0"/>
    <w:rsid w:val="005A7CB1"/>
    <w:rsid w:val="005B00B8"/>
    <w:rsid w:val="005B1068"/>
    <w:rsid w:val="006001A4"/>
    <w:rsid w:val="00602CAB"/>
    <w:rsid w:val="00646C92"/>
    <w:rsid w:val="006508D8"/>
    <w:rsid w:val="00652403"/>
    <w:rsid w:val="00693571"/>
    <w:rsid w:val="006F2821"/>
    <w:rsid w:val="006F4433"/>
    <w:rsid w:val="006F748A"/>
    <w:rsid w:val="00701C30"/>
    <w:rsid w:val="00702AF2"/>
    <w:rsid w:val="00707E9A"/>
    <w:rsid w:val="007149A9"/>
    <w:rsid w:val="00721C49"/>
    <w:rsid w:val="007229CF"/>
    <w:rsid w:val="00771BF3"/>
    <w:rsid w:val="00775136"/>
    <w:rsid w:val="00782348"/>
    <w:rsid w:val="00787E8C"/>
    <w:rsid w:val="007968A1"/>
    <w:rsid w:val="007A1749"/>
    <w:rsid w:val="007A5543"/>
    <w:rsid w:val="007B0ED4"/>
    <w:rsid w:val="007D666C"/>
    <w:rsid w:val="007F2635"/>
    <w:rsid w:val="007F6B59"/>
    <w:rsid w:val="0080389B"/>
    <w:rsid w:val="008146ED"/>
    <w:rsid w:val="00815F6E"/>
    <w:rsid w:val="008401E7"/>
    <w:rsid w:val="00852B0A"/>
    <w:rsid w:val="00890C2E"/>
    <w:rsid w:val="008A1453"/>
    <w:rsid w:val="008A6731"/>
    <w:rsid w:val="008C0574"/>
    <w:rsid w:val="008C34A7"/>
    <w:rsid w:val="008C5C84"/>
    <w:rsid w:val="008D3A50"/>
    <w:rsid w:val="008F7D0E"/>
    <w:rsid w:val="00925103"/>
    <w:rsid w:val="009368AD"/>
    <w:rsid w:val="00957023"/>
    <w:rsid w:val="009608EA"/>
    <w:rsid w:val="00960B0E"/>
    <w:rsid w:val="00970A3A"/>
    <w:rsid w:val="009730A4"/>
    <w:rsid w:val="009758F3"/>
    <w:rsid w:val="0099179B"/>
    <w:rsid w:val="00993B82"/>
    <w:rsid w:val="009B679D"/>
    <w:rsid w:val="009F13E1"/>
    <w:rsid w:val="00A115C2"/>
    <w:rsid w:val="00A21863"/>
    <w:rsid w:val="00A353D3"/>
    <w:rsid w:val="00A36B6C"/>
    <w:rsid w:val="00A3774B"/>
    <w:rsid w:val="00A45476"/>
    <w:rsid w:val="00A50038"/>
    <w:rsid w:val="00A54099"/>
    <w:rsid w:val="00A624A3"/>
    <w:rsid w:val="00A67907"/>
    <w:rsid w:val="00A70F8F"/>
    <w:rsid w:val="00AB0DE0"/>
    <w:rsid w:val="00AB0EB9"/>
    <w:rsid w:val="00AB29FC"/>
    <w:rsid w:val="00AB45E9"/>
    <w:rsid w:val="00AC3FB0"/>
    <w:rsid w:val="00AD674A"/>
    <w:rsid w:val="00AE26E2"/>
    <w:rsid w:val="00B0217D"/>
    <w:rsid w:val="00B025B5"/>
    <w:rsid w:val="00B050D8"/>
    <w:rsid w:val="00B11D2E"/>
    <w:rsid w:val="00B12013"/>
    <w:rsid w:val="00B21329"/>
    <w:rsid w:val="00B306D9"/>
    <w:rsid w:val="00B443B1"/>
    <w:rsid w:val="00B46DF0"/>
    <w:rsid w:val="00B6209C"/>
    <w:rsid w:val="00B626E4"/>
    <w:rsid w:val="00B708CC"/>
    <w:rsid w:val="00B82215"/>
    <w:rsid w:val="00B9316F"/>
    <w:rsid w:val="00BA7020"/>
    <w:rsid w:val="00BB0064"/>
    <w:rsid w:val="00BB049A"/>
    <w:rsid w:val="00BB6CEF"/>
    <w:rsid w:val="00BC5835"/>
    <w:rsid w:val="00BD0704"/>
    <w:rsid w:val="00C0046D"/>
    <w:rsid w:val="00C02FB7"/>
    <w:rsid w:val="00C152F1"/>
    <w:rsid w:val="00C218FF"/>
    <w:rsid w:val="00C25FF7"/>
    <w:rsid w:val="00C31C0C"/>
    <w:rsid w:val="00C37F18"/>
    <w:rsid w:val="00C657E4"/>
    <w:rsid w:val="00C81996"/>
    <w:rsid w:val="00C92160"/>
    <w:rsid w:val="00CA375B"/>
    <w:rsid w:val="00CA4ED9"/>
    <w:rsid w:val="00CA5AEA"/>
    <w:rsid w:val="00CC09D6"/>
    <w:rsid w:val="00CC1208"/>
    <w:rsid w:val="00CC1E6E"/>
    <w:rsid w:val="00CE37E0"/>
    <w:rsid w:val="00D01DA1"/>
    <w:rsid w:val="00D22FFC"/>
    <w:rsid w:val="00D46C33"/>
    <w:rsid w:val="00D75F9A"/>
    <w:rsid w:val="00D81E1D"/>
    <w:rsid w:val="00DB7655"/>
    <w:rsid w:val="00DC131C"/>
    <w:rsid w:val="00DC67CF"/>
    <w:rsid w:val="00DD5B62"/>
    <w:rsid w:val="00DD7383"/>
    <w:rsid w:val="00DE624E"/>
    <w:rsid w:val="00DF01C6"/>
    <w:rsid w:val="00E25B91"/>
    <w:rsid w:val="00E3734F"/>
    <w:rsid w:val="00E5244E"/>
    <w:rsid w:val="00E66785"/>
    <w:rsid w:val="00E70E03"/>
    <w:rsid w:val="00E714EF"/>
    <w:rsid w:val="00E947EB"/>
    <w:rsid w:val="00E96BCE"/>
    <w:rsid w:val="00EB2CD9"/>
    <w:rsid w:val="00ED598F"/>
    <w:rsid w:val="00EE261F"/>
    <w:rsid w:val="00EE3789"/>
    <w:rsid w:val="00EF00A6"/>
    <w:rsid w:val="00F00AE7"/>
    <w:rsid w:val="00F20C55"/>
    <w:rsid w:val="00F26295"/>
    <w:rsid w:val="00F65F9B"/>
    <w:rsid w:val="00F77DED"/>
    <w:rsid w:val="00F96E4D"/>
    <w:rsid w:val="00FA772C"/>
    <w:rsid w:val="00FD71BF"/>
    <w:rsid w:val="00FD725D"/>
    <w:rsid w:val="00FF44AC"/>
    <w:rsid w:val="4D58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uiPriority w:val="1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uiPriority w:val="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">
    <w:name w:val="bodytextindent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No Spacing"/>
    <w:uiPriority w:val="99"/>
    <w:qFormat/>
    <w:rPr>
      <w:rFonts w:ascii="Calibri" w:eastAsia="Times New Roman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uiPriority w:val="1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uiPriority w:val="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">
    <w:name w:val="bodytextindent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No Spacing"/>
    <w:uiPriority w:val="99"/>
    <w:qFormat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iblioteka.portal-etud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heater.siteedit.ru/home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heatrelibrary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http://biblioteka.portal-etud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theater.siteedit.ru/home" TargetMode="External"/><Relationship Id="rId14" Type="http://schemas.openxmlformats.org/officeDocument/2006/relationships/hyperlink" Target="http://www.theatr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4C612-456D-48C1-96DC-56B52360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29</Pages>
  <Words>10870</Words>
  <Characters>61964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Ср999</cp:lastModifiedBy>
  <cp:revision>9</cp:revision>
  <cp:lastPrinted>2024-11-16T06:43:00Z</cp:lastPrinted>
  <dcterms:created xsi:type="dcterms:W3CDTF">2025-09-11T16:43:00Z</dcterms:created>
  <dcterms:modified xsi:type="dcterms:W3CDTF">2025-11-10T09:50:00Z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047F691DCE4B47B7941BBD934AF42138_12</vt:lpwstr>
  </property>
</Properties>
</file>